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0F45A" w14:textId="77777777" w:rsidR="00FE4CAF" w:rsidRDefault="00563328">
      <w:pPr>
        <w:pStyle w:val="Header"/>
      </w:pPr>
      <w:r>
        <w:rPr>
          <w:noProof/>
        </w:rPr>
        <mc:AlternateContent>
          <mc:Choice Requires="wps">
            <w:drawing>
              <wp:anchor distT="57150" distB="57150" distL="57150" distR="57150" simplePos="0" relativeHeight="251659264" behindDoc="0" locked="0" layoutInCell="1" allowOverlap="1" wp14:anchorId="11F34D42" wp14:editId="3DE7A1FC">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905D86" w14:textId="77777777" w:rsidR="00FE4CAF" w:rsidRDefault="00563328">
                            <w:pPr>
                              <w:pStyle w:val="BodyA"/>
                              <w:rPr>
                                <w:rFonts w:ascii="Arial" w:eastAsia="Arial" w:hAnsi="Arial" w:cs="Arial"/>
                              </w:rPr>
                            </w:pPr>
                            <w:r>
                              <w:rPr>
                                <w:rFonts w:ascii="Arial" w:hAnsi="Arial"/>
                                <w:sz w:val="36"/>
                                <w:szCs w:val="36"/>
                              </w:rPr>
                              <w:t>Press Release</w:t>
                            </w:r>
                          </w:p>
                          <w:p w14:paraId="54609F3E" w14:textId="77777777" w:rsidR="00FE4CAF" w:rsidRDefault="00FE4CAF">
                            <w:pPr>
                              <w:pStyle w:val="BodyA"/>
                              <w:rPr>
                                <w:rFonts w:ascii="Arial" w:eastAsia="Arial" w:hAnsi="Arial" w:cs="Arial"/>
                              </w:rPr>
                            </w:pPr>
                          </w:p>
                          <w:p w14:paraId="19C9F344" w14:textId="77777777" w:rsidR="00FE4CAF" w:rsidRDefault="00FE4CAF">
                            <w:pPr>
                              <w:pStyle w:val="BodyA"/>
                              <w:rPr>
                                <w:rFonts w:ascii="Arial" w:eastAsia="Arial" w:hAnsi="Arial" w:cs="Arial"/>
                              </w:rPr>
                            </w:pPr>
                          </w:p>
                          <w:p w14:paraId="73862DF3" w14:textId="77777777" w:rsidR="00FE4CAF" w:rsidRDefault="00563328">
                            <w:pPr>
                              <w:pStyle w:val="BodyA"/>
                              <w:rPr>
                                <w:rFonts w:ascii="Arial" w:eastAsia="Arial" w:hAnsi="Arial" w:cs="Arial"/>
                                <w:sz w:val="20"/>
                                <w:szCs w:val="20"/>
                              </w:rPr>
                            </w:pPr>
                            <w:r>
                              <w:rPr>
                                <w:rFonts w:ascii="Arial" w:hAnsi="Arial"/>
                              </w:rPr>
                              <w:t>ess Release</w:t>
                            </w:r>
                          </w:p>
                          <w:p w14:paraId="7D9DB098" w14:textId="77777777" w:rsidR="00FE4CAF" w:rsidRDefault="00FE4CAF">
                            <w:pPr>
                              <w:pStyle w:val="BodyA"/>
                              <w:rPr>
                                <w:rFonts w:ascii="Arial" w:eastAsia="Arial" w:hAnsi="Arial" w:cs="Arial"/>
                              </w:rPr>
                            </w:pPr>
                          </w:p>
                          <w:p w14:paraId="258CB806" w14:textId="77777777" w:rsidR="00FE4CAF" w:rsidRDefault="00563328">
                            <w:pPr>
                              <w:pStyle w:val="BodyA"/>
                              <w:rPr>
                                <w:rFonts w:ascii="Arial" w:eastAsia="Arial" w:hAnsi="Arial" w:cs="Arial"/>
                                <w:sz w:val="20"/>
                                <w:szCs w:val="20"/>
                              </w:rPr>
                            </w:pPr>
                            <w:r>
                              <w:rPr>
                                <w:rFonts w:ascii="Arial" w:hAnsi="Arial"/>
                              </w:rPr>
                              <w:t>Press Release</w:t>
                            </w:r>
                          </w:p>
                          <w:p w14:paraId="227C7AF3" w14:textId="77777777" w:rsidR="00FE4CAF" w:rsidRDefault="00FE4CAF">
                            <w:pPr>
                              <w:pStyle w:val="BodyA"/>
                              <w:rPr>
                                <w:rFonts w:ascii="Arial" w:eastAsia="Arial" w:hAnsi="Arial" w:cs="Arial"/>
                              </w:rPr>
                            </w:pPr>
                          </w:p>
                          <w:p w14:paraId="1C857BAB" w14:textId="77777777" w:rsidR="00FE4CAF" w:rsidRDefault="00563328">
                            <w:pPr>
                              <w:pStyle w:val="BodyA"/>
                              <w:rPr>
                                <w:rFonts w:ascii="Arial" w:eastAsia="Arial" w:hAnsi="Arial" w:cs="Arial"/>
                                <w:sz w:val="20"/>
                                <w:szCs w:val="20"/>
                              </w:rPr>
                            </w:pPr>
                            <w:r>
                              <w:rPr>
                                <w:rFonts w:ascii="Arial" w:hAnsi="Arial"/>
                              </w:rPr>
                              <w:t>Press Release</w:t>
                            </w:r>
                          </w:p>
                          <w:p w14:paraId="47E61C39" w14:textId="77777777" w:rsidR="00FE4CAF" w:rsidRDefault="00FE4CAF">
                            <w:pPr>
                              <w:pStyle w:val="BodyA"/>
                              <w:rPr>
                                <w:rFonts w:ascii="Arial" w:eastAsia="Arial" w:hAnsi="Arial" w:cs="Arial"/>
                              </w:rPr>
                            </w:pPr>
                          </w:p>
                          <w:p w14:paraId="61D58D06" w14:textId="77777777" w:rsidR="00FE4CAF" w:rsidRDefault="00563328">
                            <w:pPr>
                              <w:pStyle w:val="BodyA"/>
                              <w:rPr>
                                <w:rFonts w:ascii="Arial" w:eastAsia="Arial" w:hAnsi="Arial" w:cs="Arial"/>
                                <w:sz w:val="20"/>
                                <w:szCs w:val="20"/>
                              </w:rPr>
                            </w:pPr>
                            <w:r>
                              <w:rPr>
                                <w:rFonts w:ascii="Arial" w:hAnsi="Arial"/>
                              </w:rPr>
                              <w:t>Press Release</w:t>
                            </w:r>
                          </w:p>
                          <w:p w14:paraId="5890029C" w14:textId="77777777" w:rsidR="00FE4CAF" w:rsidRDefault="00FE4CAF">
                            <w:pPr>
                              <w:pStyle w:val="BodyA"/>
                              <w:rPr>
                                <w:rFonts w:ascii="Arial" w:eastAsia="Arial" w:hAnsi="Arial" w:cs="Arial"/>
                              </w:rPr>
                            </w:pPr>
                          </w:p>
                          <w:p w14:paraId="27C0F5F0" w14:textId="77777777" w:rsidR="00FE4CAF" w:rsidRDefault="00563328">
                            <w:pPr>
                              <w:pStyle w:val="BodyA"/>
                              <w:rPr>
                                <w:rFonts w:ascii="Arial" w:eastAsia="Arial" w:hAnsi="Arial" w:cs="Arial"/>
                                <w:sz w:val="20"/>
                                <w:szCs w:val="20"/>
                              </w:rPr>
                            </w:pPr>
                            <w:r>
                              <w:rPr>
                                <w:rFonts w:ascii="Arial" w:hAnsi="Arial"/>
                              </w:rPr>
                              <w:t>Press Release</w:t>
                            </w:r>
                          </w:p>
                          <w:p w14:paraId="30A7B4CE" w14:textId="77777777" w:rsidR="00FE4CAF" w:rsidRDefault="00FE4CAF">
                            <w:pPr>
                              <w:pStyle w:val="BodyA"/>
                              <w:rPr>
                                <w:rFonts w:ascii="Arial" w:eastAsia="Arial" w:hAnsi="Arial" w:cs="Arial"/>
                              </w:rPr>
                            </w:pPr>
                          </w:p>
                          <w:p w14:paraId="2CD01AA7" w14:textId="77777777" w:rsidR="00FE4CAF" w:rsidRDefault="00563328">
                            <w:pPr>
                              <w:pStyle w:val="BodyA"/>
                              <w:rPr>
                                <w:rFonts w:ascii="Arial" w:eastAsia="Arial" w:hAnsi="Arial" w:cs="Arial"/>
                                <w:sz w:val="20"/>
                                <w:szCs w:val="20"/>
                              </w:rPr>
                            </w:pPr>
                            <w:r>
                              <w:rPr>
                                <w:rFonts w:ascii="Arial" w:hAnsi="Arial"/>
                              </w:rPr>
                              <w:t>Press Release</w:t>
                            </w:r>
                          </w:p>
                          <w:p w14:paraId="469B4E03" w14:textId="77777777" w:rsidR="00FE4CAF" w:rsidRDefault="00FE4CAF">
                            <w:pPr>
                              <w:pStyle w:val="BodyA"/>
                              <w:rPr>
                                <w:rFonts w:ascii="Arial" w:eastAsia="Arial" w:hAnsi="Arial" w:cs="Arial"/>
                              </w:rPr>
                            </w:pPr>
                          </w:p>
                          <w:p w14:paraId="4F0C9EA8" w14:textId="77777777" w:rsidR="00FE4CAF" w:rsidRDefault="00563328">
                            <w:pPr>
                              <w:pStyle w:val="BodyA"/>
                              <w:rPr>
                                <w:rFonts w:ascii="Arial" w:eastAsia="Arial" w:hAnsi="Arial" w:cs="Arial"/>
                                <w:sz w:val="20"/>
                                <w:szCs w:val="20"/>
                              </w:rPr>
                            </w:pPr>
                            <w:r>
                              <w:rPr>
                                <w:rFonts w:ascii="Arial" w:hAnsi="Arial"/>
                              </w:rPr>
                              <w:t>Press Release</w:t>
                            </w:r>
                          </w:p>
                          <w:p w14:paraId="322F7D81" w14:textId="77777777" w:rsidR="00FE4CAF" w:rsidRDefault="00FE4CAF">
                            <w:pPr>
                              <w:pStyle w:val="BodyA"/>
                              <w:rPr>
                                <w:rFonts w:ascii="Arial" w:eastAsia="Arial" w:hAnsi="Arial" w:cs="Arial"/>
                              </w:rPr>
                            </w:pPr>
                          </w:p>
                          <w:p w14:paraId="62EE9BF9" w14:textId="77777777" w:rsidR="00FE4CAF" w:rsidRDefault="00563328">
                            <w:pPr>
                              <w:pStyle w:val="BodyA"/>
                              <w:rPr>
                                <w:rFonts w:ascii="Arial" w:eastAsia="Arial" w:hAnsi="Arial" w:cs="Arial"/>
                                <w:sz w:val="20"/>
                                <w:szCs w:val="20"/>
                              </w:rPr>
                            </w:pPr>
                            <w:r>
                              <w:rPr>
                                <w:rFonts w:ascii="Arial" w:hAnsi="Arial"/>
                              </w:rPr>
                              <w:t>Press Release</w:t>
                            </w:r>
                          </w:p>
                          <w:p w14:paraId="76E27EB0" w14:textId="77777777" w:rsidR="00FE4CAF" w:rsidRDefault="00FE4CAF">
                            <w:pPr>
                              <w:pStyle w:val="BodyA"/>
                              <w:rPr>
                                <w:rFonts w:ascii="Arial" w:eastAsia="Arial" w:hAnsi="Arial" w:cs="Arial"/>
                              </w:rPr>
                            </w:pPr>
                          </w:p>
                          <w:p w14:paraId="6A2320F8" w14:textId="77777777" w:rsidR="00FE4CAF" w:rsidRDefault="00FE4CAF">
                            <w:pPr>
                              <w:pStyle w:val="BodyA"/>
                              <w:rPr>
                                <w:rFonts w:ascii="Arial" w:eastAsia="Arial" w:hAnsi="Arial" w:cs="Arial"/>
                              </w:rPr>
                            </w:pPr>
                          </w:p>
                          <w:p w14:paraId="60B4ADD2" w14:textId="77777777" w:rsidR="00FE4CAF" w:rsidRDefault="00FE4CAF">
                            <w:pPr>
                              <w:pStyle w:val="BodyA"/>
                              <w:rPr>
                                <w:rFonts w:ascii="Arial" w:eastAsia="Arial" w:hAnsi="Arial" w:cs="Arial"/>
                              </w:rPr>
                            </w:pPr>
                          </w:p>
                          <w:p w14:paraId="0E7D486E" w14:textId="77777777" w:rsidR="00FE4CAF" w:rsidRDefault="00563328">
                            <w:pPr>
                              <w:pStyle w:val="BodyA"/>
                              <w:rPr>
                                <w:rFonts w:ascii="Arial" w:eastAsia="Arial" w:hAnsi="Arial" w:cs="Arial"/>
                                <w:sz w:val="20"/>
                                <w:szCs w:val="20"/>
                              </w:rPr>
                            </w:pPr>
                            <w:r>
                              <w:rPr>
                                <w:rFonts w:ascii="Arial" w:hAnsi="Arial"/>
                              </w:rPr>
                              <w:t>ess Release</w:t>
                            </w:r>
                          </w:p>
                          <w:p w14:paraId="77505017" w14:textId="77777777" w:rsidR="00FE4CAF" w:rsidRDefault="00FE4CAF">
                            <w:pPr>
                              <w:pStyle w:val="BodyA"/>
                              <w:rPr>
                                <w:rFonts w:ascii="Arial" w:eastAsia="Arial" w:hAnsi="Arial" w:cs="Arial"/>
                              </w:rPr>
                            </w:pPr>
                          </w:p>
                          <w:p w14:paraId="5F1D8208" w14:textId="77777777" w:rsidR="00FE4CAF" w:rsidRDefault="00563328">
                            <w:pPr>
                              <w:pStyle w:val="BodyA"/>
                              <w:rPr>
                                <w:rFonts w:ascii="Arial" w:eastAsia="Arial" w:hAnsi="Arial" w:cs="Arial"/>
                                <w:sz w:val="20"/>
                                <w:szCs w:val="20"/>
                              </w:rPr>
                            </w:pPr>
                            <w:r>
                              <w:rPr>
                                <w:rFonts w:ascii="Arial" w:hAnsi="Arial"/>
                              </w:rPr>
                              <w:t>Press Release</w:t>
                            </w:r>
                          </w:p>
                          <w:p w14:paraId="0A125A88" w14:textId="77777777" w:rsidR="00FE4CAF" w:rsidRDefault="00FE4CAF">
                            <w:pPr>
                              <w:pStyle w:val="BodyA"/>
                              <w:rPr>
                                <w:rFonts w:ascii="Arial" w:eastAsia="Arial" w:hAnsi="Arial" w:cs="Arial"/>
                              </w:rPr>
                            </w:pPr>
                          </w:p>
                          <w:p w14:paraId="7D27BCEA" w14:textId="77777777" w:rsidR="00FE4CAF" w:rsidRDefault="00563328">
                            <w:pPr>
                              <w:pStyle w:val="BodyA"/>
                              <w:rPr>
                                <w:rFonts w:ascii="Arial" w:eastAsia="Arial" w:hAnsi="Arial" w:cs="Arial"/>
                                <w:sz w:val="20"/>
                                <w:szCs w:val="20"/>
                              </w:rPr>
                            </w:pPr>
                            <w:r>
                              <w:rPr>
                                <w:rFonts w:ascii="Arial" w:hAnsi="Arial"/>
                              </w:rPr>
                              <w:t>Press Release</w:t>
                            </w:r>
                          </w:p>
                          <w:p w14:paraId="78874EF8" w14:textId="77777777" w:rsidR="00FE4CAF" w:rsidRDefault="00FE4CAF">
                            <w:pPr>
                              <w:pStyle w:val="BodyA"/>
                              <w:rPr>
                                <w:rFonts w:ascii="Arial" w:eastAsia="Arial" w:hAnsi="Arial" w:cs="Arial"/>
                              </w:rPr>
                            </w:pPr>
                          </w:p>
                          <w:p w14:paraId="79ED8AEF" w14:textId="77777777" w:rsidR="00FE4CAF" w:rsidRDefault="00563328">
                            <w:pPr>
                              <w:pStyle w:val="BodyA"/>
                              <w:rPr>
                                <w:rFonts w:ascii="Arial" w:eastAsia="Arial" w:hAnsi="Arial" w:cs="Arial"/>
                                <w:sz w:val="20"/>
                                <w:szCs w:val="20"/>
                              </w:rPr>
                            </w:pPr>
                            <w:r>
                              <w:rPr>
                                <w:rFonts w:ascii="Arial" w:hAnsi="Arial"/>
                              </w:rPr>
                              <w:t>Press Release</w:t>
                            </w:r>
                          </w:p>
                          <w:p w14:paraId="28F7E2FE" w14:textId="77777777" w:rsidR="00FE4CAF" w:rsidRDefault="00FE4CAF">
                            <w:pPr>
                              <w:pStyle w:val="BodyA"/>
                              <w:rPr>
                                <w:rFonts w:ascii="Arial" w:eastAsia="Arial" w:hAnsi="Arial" w:cs="Arial"/>
                              </w:rPr>
                            </w:pPr>
                          </w:p>
                          <w:p w14:paraId="48CC00F7" w14:textId="77777777" w:rsidR="00FE4CAF" w:rsidRDefault="00563328">
                            <w:pPr>
                              <w:pStyle w:val="BodyA"/>
                              <w:rPr>
                                <w:rFonts w:ascii="Arial" w:eastAsia="Arial" w:hAnsi="Arial" w:cs="Arial"/>
                                <w:sz w:val="20"/>
                                <w:szCs w:val="20"/>
                              </w:rPr>
                            </w:pPr>
                            <w:r>
                              <w:rPr>
                                <w:rFonts w:ascii="Arial" w:hAnsi="Arial"/>
                              </w:rPr>
                              <w:t>Press Release</w:t>
                            </w:r>
                          </w:p>
                          <w:p w14:paraId="554DE3A3" w14:textId="77777777" w:rsidR="00FE4CAF" w:rsidRDefault="00FE4CAF">
                            <w:pPr>
                              <w:pStyle w:val="BodyA"/>
                              <w:rPr>
                                <w:rFonts w:ascii="Arial" w:eastAsia="Arial" w:hAnsi="Arial" w:cs="Arial"/>
                              </w:rPr>
                            </w:pPr>
                          </w:p>
                          <w:p w14:paraId="2822D13D" w14:textId="77777777" w:rsidR="00FE4CAF" w:rsidRDefault="00563328">
                            <w:pPr>
                              <w:pStyle w:val="BodyA"/>
                              <w:rPr>
                                <w:rFonts w:ascii="Arial" w:eastAsia="Arial" w:hAnsi="Arial" w:cs="Arial"/>
                                <w:sz w:val="20"/>
                                <w:szCs w:val="20"/>
                              </w:rPr>
                            </w:pPr>
                            <w:r>
                              <w:rPr>
                                <w:rFonts w:ascii="Arial" w:hAnsi="Arial"/>
                              </w:rPr>
                              <w:t>Press Release</w:t>
                            </w:r>
                          </w:p>
                          <w:p w14:paraId="5AC1CFA6" w14:textId="77777777" w:rsidR="00FE4CAF" w:rsidRDefault="00FE4CAF">
                            <w:pPr>
                              <w:pStyle w:val="BodyA"/>
                              <w:rPr>
                                <w:rFonts w:ascii="Arial" w:eastAsia="Arial" w:hAnsi="Arial" w:cs="Arial"/>
                              </w:rPr>
                            </w:pPr>
                          </w:p>
                          <w:p w14:paraId="5847FFE0" w14:textId="77777777" w:rsidR="00FE4CAF" w:rsidRDefault="00563328">
                            <w:pPr>
                              <w:pStyle w:val="BodyA"/>
                              <w:rPr>
                                <w:rFonts w:ascii="Arial" w:eastAsia="Arial" w:hAnsi="Arial" w:cs="Arial"/>
                                <w:sz w:val="20"/>
                                <w:szCs w:val="20"/>
                              </w:rPr>
                            </w:pPr>
                            <w:r>
                              <w:rPr>
                                <w:rFonts w:ascii="Arial" w:hAnsi="Arial"/>
                              </w:rPr>
                              <w:t>Press Release</w:t>
                            </w:r>
                          </w:p>
                          <w:p w14:paraId="5D3015C8" w14:textId="77777777" w:rsidR="00FE4CAF" w:rsidRDefault="00FE4CAF">
                            <w:pPr>
                              <w:pStyle w:val="BodyA"/>
                              <w:rPr>
                                <w:rFonts w:ascii="Arial" w:eastAsia="Arial" w:hAnsi="Arial" w:cs="Arial"/>
                              </w:rPr>
                            </w:pPr>
                          </w:p>
                          <w:p w14:paraId="18C07898" w14:textId="77777777" w:rsidR="00FE4CAF" w:rsidRDefault="00563328">
                            <w:pPr>
                              <w:pStyle w:val="BodyA"/>
                              <w:rPr>
                                <w:rFonts w:ascii="Arial" w:eastAsia="Arial" w:hAnsi="Arial" w:cs="Arial"/>
                                <w:sz w:val="20"/>
                                <w:szCs w:val="20"/>
                              </w:rPr>
                            </w:pPr>
                            <w:r>
                              <w:rPr>
                                <w:rFonts w:ascii="Arial" w:hAnsi="Arial"/>
                              </w:rPr>
                              <w:t>Press Release</w:t>
                            </w:r>
                          </w:p>
                          <w:p w14:paraId="2ADF1804" w14:textId="77777777" w:rsidR="00FE4CAF" w:rsidRDefault="00FE4CAF">
                            <w:pPr>
                              <w:pStyle w:val="BodyA"/>
                              <w:rPr>
                                <w:rFonts w:ascii="Arial" w:eastAsia="Arial" w:hAnsi="Arial" w:cs="Arial"/>
                              </w:rPr>
                            </w:pPr>
                          </w:p>
                          <w:p w14:paraId="4BA91F27" w14:textId="77777777" w:rsidR="00FE4CAF" w:rsidRDefault="00563328">
                            <w:pPr>
                              <w:pStyle w:val="BodyA"/>
                              <w:rPr>
                                <w:rFonts w:ascii="Arial" w:eastAsia="Arial" w:hAnsi="Arial" w:cs="Arial"/>
                              </w:rPr>
                            </w:pPr>
                            <w:r>
                              <w:rPr>
                                <w:rFonts w:ascii="Arial" w:hAnsi="Arial"/>
                              </w:rPr>
                              <w:t>Press Release</w:t>
                            </w:r>
                          </w:p>
                          <w:p w14:paraId="321D02DF" w14:textId="77777777" w:rsidR="00FE4CAF" w:rsidRDefault="00FE4CAF">
                            <w:pPr>
                              <w:pStyle w:val="BodyA"/>
                              <w:rPr>
                                <w:rFonts w:ascii="Arial" w:eastAsia="Arial" w:hAnsi="Arial" w:cs="Arial"/>
                              </w:rPr>
                            </w:pPr>
                          </w:p>
                          <w:p w14:paraId="1E03E77A" w14:textId="77777777" w:rsidR="00FE4CAF" w:rsidRDefault="00FE4CAF">
                            <w:pPr>
                              <w:pStyle w:val="BodyA"/>
                              <w:rPr>
                                <w:rFonts w:ascii="Arial" w:eastAsia="Arial" w:hAnsi="Arial" w:cs="Arial"/>
                              </w:rPr>
                            </w:pPr>
                          </w:p>
                          <w:p w14:paraId="16D3EB38" w14:textId="77777777" w:rsidR="00FE4CAF" w:rsidRDefault="00563328">
                            <w:pPr>
                              <w:pStyle w:val="BodyA"/>
                              <w:rPr>
                                <w:rFonts w:ascii="Arial" w:eastAsia="Arial" w:hAnsi="Arial" w:cs="Arial"/>
                                <w:sz w:val="20"/>
                                <w:szCs w:val="20"/>
                              </w:rPr>
                            </w:pPr>
                            <w:r>
                              <w:rPr>
                                <w:rFonts w:ascii="Arial" w:hAnsi="Arial"/>
                              </w:rPr>
                              <w:t>ess Release</w:t>
                            </w:r>
                          </w:p>
                          <w:p w14:paraId="5AF38A26" w14:textId="77777777" w:rsidR="00FE4CAF" w:rsidRDefault="00FE4CAF">
                            <w:pPr>
                              <w:pStyle w:val="BodyA"/>
                              <w:rPr>
                                <w:rFonts w:ascii="Arial" w:eastAsia="Arial" w:hAnsi="Arial" w:cs="Arial"/>
                              </w:rPr>
                            </w:pPr>
                          </w:p>
                          <w:p w14:paraId="4C07C698" w14:textId="77777777" w:rsidR="00FE4CAF" w:rsidRDefault="00563328">
                            <w:pPr>
                              <w:pStyle w:val="BodyA"/>
                              <w:rPr>
                                <w:rFonts w:ascii="Arial" w:eastAsia="Arial" w:hAnsi="Arial" w:cs="Arial"/>
                                <w:sz w:val="20"/>
                                <w:szCs w:val="20"/>
                              </w:rPr>
                            </w:pPr>
                            <w:r>
                              <w:rPr>
                                <w:rFonts w:ascii="Arial" w:hAnsi="Arial"/>
                              </w:rPr>
                              <w:t>Press Release</w:t>
                            </w:r>
                          </w:p>
                          <w:p w14:paraId="615A998C" w14:textId="77777777" w:rsidR="00FE4CAF" w:rsidRDefault="00FE4CAF">
                            <w:pPr>
                              <w:pStyle w:val="BodyA"/>
                              <w:rPr>
                                <w:rFonts w:ascii="Arial" w:eastAsia="Arial" w:hAnsi="Arial" w:cs="Arial"/>
                              </w:rPr>
                            </w:pPr>
                          </w:p>
                          <w:p w14:paraId="6BC17203" w14:textId="77777777" w:rsidR="00FE4CAF" w:rsidRDefault="00563328">
                            <w:pPr>
                              <w:pStyle w:val="BodyA"/>
                              <w:rPr>
                                <w:rFonts w:ascii="Arial" w:eastAsia="Arial" w:hAnsi="Arial" w:cs="Arial"/>
                                <w:sz w:val="20"/>
                                <w:szCs w:val="20"/>
                              </w:rPr>
                            </w:pPr>
                            <w:r>
                              <w:rPr>
                                <w:rFonts w:ascii="Arial" w:hAnsi="Arial"/>
                              </w:rPr>
                              <w:t>Press Release</w:t>
                            </w:r>
                          </w:p>
                          <w:p w14:paraId="773FDB57" w14:textId="77777777" w:rsidR="00FE4CAF" w:rsidRDefault="00FE4CAF">
                            <w:pPr>
                              <w:pStyle w:val="BodyA"/>
                              <w:rPr>
                                <w:rFonts w:ascii="Arial" w:eastAsia="Arial" w:hAnsi="Arial" w:cs="Arial"/>
                              </w:rPr>
                            </w:pPr>
                          </w:p>
                          <w:p w14:paraId="67CE9B5A" w14:textId="77777777" w:rsidR="00FE4CAF" w:rsidRDefault="00563328">
                            <w:pPr>
                              <w:pStyle w:val="BodyA"/>
                              <w:rPr>
                                <w:rFonts w:ascii="Arial" w:eastAsia="Arial" w:hAnsi="Arial" w:cs="Arial"/>
                                <w:sz w:val="20"/>
                                <w:szCs w:val="20"/>
                              </w:rPr>
                            </w:pPr>
                            <w:r>
                              <w:rPr>
                                <w:rFonts w:ascii="Arial" w:hAnsi="Arial"/>
                              </w:rPr>
                              <w:t>Press Release</w:t>
                            </w:r>
                          </w:p>
                          <w:p w14:paraId="7C2ACA8C" w14:textId="77777777" w:rsidR="00FE4CAF" w:rsidRDefault="00FE4CAF">
                            <w:pPr>
                              <w:pStyle w:val="BodyA"/>
                              <w:rPr>
                                <w:rFonts w:ascii="Arial" w:eastAsia="Arial" w:hAnsi="Arial" w:cs="Arial"/>
                              </w:rPr>
                            </w:pPr>
                          </w:p>
                          <w:p w14:paraId="10A94A8F" w14:textId="77777777" w:rsidR="00FE4CAF" w:rsidRDefault="00563328">
                            <w:pPr>
                              <w:pStyle w:val="BodyA"/>
                              <w:rPr>
                                <w:rFonts w:ascii="Arial" w:eastAsia="Arial" w:hAnsi="Arial" w:cs="Arial"/>
                                <w:sz w:val="20"/>
                                <w:szCs w:val="20"/>
                              </w:rPr>
                            </w:pPr>
                            <w:r>
                              <w:rPr>
                                <w:rFonts w:ascii="Arial" w:hAnsi="Arial"/>
                              </w:rPr>
                              <w:t>Press Release</w:t>
                            </w:r>
                          </w:p>
                          <w:p w14:paraId="499E006D" w14:textId="77777777" w:rsidR="00FE4CAF" w:rsidRDefault="00FE4CAF">
                            <w:pPr>
                              <w:pStyle w:val="BodyA"/>
                              <w:rPr>
                                <w:rFonts w:ascii="Arial" w:eastAsia="Arial" w:hAnsi="Arial" w:cs="Arial"/>
                              </w:rPr>
                            </w:pPr>
                          </w:p>
                          <w:p w14:paraId="4D834371" w14:textId="77777777" w:rsidR="00FE4CAF" w:rsidRDefault="00563328">
                            <w:pPr>
                              <w:pStyle w:val="BodyA"/>
                              <w:rPr>
                                <w:rFonts w:ascii="Arial" w:eastAsia="Arial" w:hAnsi="Arial" w:cs="Arial"/>
                                <w:sz w:val="20"/>
                                <w:szCs w:val="20"/>
                              </w:rPr>
                            </w:pPr>
                            <w:r>
                              <w:rPr>
                                <w:rFonts w:ascii="Arial" w:hAnsi="Arial"/>
                              </w:rPr>
                              <w:t>Press Release</w:t>
                            </w:r>
                          </w:p>
                          <w:p w14:paraId="3FBF2AD4" w14:textId="77777777" w:rsidR="00FE4CAF" w:rsidRDefault="00FE4CAF">
                            <w:pPr>
                              <w:pStyle w:val="BodyA"/>
                              <w:rPr>
                                <w:rFonts w:ascii="Arial" w:eastAsia="Arial" w:hAnsi="Arial" w:cs="Arial"/>
                              </w:rPr>
                            </w:pPr>
                          </w:p>
                          <w:p w14:paraId="23DAEC9F" w14:textId="77777777" w:rsidR="00FE4CAF" w:rsidRDefault="00563328">
                            <w:pPr>
                              <w:pStyle w:val="BodyA"/>
                              <w:rPr>
                                <w:rFonts w:ascii="Arial" w:eastAsia="Arial" w:hAnsi="Arial" w:cs="Arial"/>
                                <w:sz w:val="20"/>
                                <w:szCs w:val="20"/>
                              </w:rPr>
                            </w:pPr>
                            <w:r>
                              <w:rPr>
                                <w:rFonts w:ascii="Arial" w:hAnsi="Arial"/>
                              </w:rPr>
                              <w:t>Press Release</w:t>
                            </w:r>
                          </w:p>
                          <w:p w14:paraId="20B44EEE" w14:textId="77777777" w:rsidR="00FE4CAF" w:rsidRDefault="00FE4CAF">
                            <w:pPr>
                              <w:pStyle w:val="BodyA"/>
                              <w:rPr>
                                <w:rFonts w:ascii="Arial" w:eastAsia="Arial" w:hAnsi="Arial" w:cs="Arial"/>
                              </w:rPr>
                            </w:pPr>
                          </w:p>
                          <w:p w14:paraId="4044B8A8" w14:textId="77777777" w:rsidR="00FE4CAF" w:rsidRDefault="00563328">
                            <w:pPr>
                              <w:pStyle w:val="BodyA"/>
                              <w:rPr>
                                <w:rFonts w:ascii="Arial" w:eastAsia="Arial" w:hAnsi="Arial" w:cs="Arial"/>
                                <w:sz w:val="20"/>
                                <w:szCs w:val="20"/>
                              </w:rPr>
                            </w:pPr>
                            <w:r>
                              <w:rPr>
                                <w:rFonts w:ascii="Arial" w:hAnsi="Arial"/>
                              </w:rPr>
                              <w:t>Press Release</w:t>
                            </w:r>
                          </w:p>
                          <w:p w14:paraId="276CE7B7" w14:textId="77777777" w:rsidR="00FE4CAF" w:rsidRDefault="00FE4CAF">
                            <w:pPr>
                              <w:pStyle w:val="BodyA"/>
                              <w:rPr>
                                <w:rFonts w:ascii="Arial" w:eastAsia="Arial" w:hAnsi="Arial" w:cs="Arial"/>
                              </w:rPr>
                            </w:pPr>
                          </w:p>
                          <w:p w14:paraId="1802136D" w14:textId="77777777" w:rsidR="00FE4CAF" w:rsidRDefault="00FE4CAF">
                            <w:pPr>
                              <w:pStyle w:val="BodyA"/>
                              <w:rPr>
                                <w:rFonts w:ascii="Arial" w:eastAsia="Arial" w:hAnsi="Arial" w:cs="Arial"/>
                              </w:rPr>
                            </w:pPr>
                          </w:p>
                          <w:p w14:paraId="22AFFC10" w14:textId="77777777" w:rsidR="00FE4CAF" w:rsidRDefault="00FE4CAF">
                            <w:pPr>
                              <w:pStyle w:val="BodyA"/>
                              <w:rPr>
                                <w:rFonts w:ascii="Arial" w:eastAsia="Arial" w:hAnsi="Arial" w:cs="Arial"/>
                              </w:rPr>
                            </w:pPr>
                          </w:p>
                          <w:p w14:paraId="5465C5E2" w14:textId="77777777" w:rsidR="00FE4CAF" w:rsidRDefault="00563328">
                            <w:pPr>
                              <w:pStyle w:val="BodyA"/>
                              <w:rPr>
                                <w:rFonts w:ascii="Arial" w:eastAsia="Arial" w:hAnsi="Arial" w:cs="Arial"/>
                                <w:sz w:val="20"/>
                                <w:szCs w:val="20"/>
                              </w:rPr>
                            </w:pPr>
                            <w:r>
                              <w:rPr>
                                <w:rFonts w:ascii="Arial" w:hAnsi="Arial"/>
                              </w:rPr>
                              <w:t>ess Release</w:t>
                            </w:r>
                          </w:p>
                          <w:p w14:paraId="5F65414C" w14:textId="77777777" w:rsidR="00FE4CAF" w:rsidRDefault="00FE4CAF">
                            <w:pPr>
                              <w:pStyle w:val="BodyA"/>
                              <w:rPr>
                                <w:rFonts w:ascii="Arial" w:eastAsia="Arial" w:hAnsi="Arial" w:cs="Arial"/>
                              </w:rPr>
                            </w:pPr>
                          </w:p>
                          <w:p w14:paraId="4A86E46A" w14:textId="77777777" w:rsidR="00FE4CAF" w:rsidRDefault="00563328">
                            <w:pPr>
                              <w:pStyle w:val="BodyA"/>
                              <w:rPr>
                                <w:rFonts w:ascii="Arial" w:eastAsia="Arial" w:hAnsi="Arial" w:cs="Arial"/>
                                <w:sz w:val="20"/>
                                <w:szCs w:val="20"/>
                              </w:rPr>
                            </w:pPr>
                            <w:r>
                              <w:rPr>
                                <w:rFonts w:ascii="Arial" w:hAnsi="Arial"/>
                              </w:rPr>
                              <w:t>Press Release</w:t>
                            </w:r>
                          </w:p>
                          <w:p w14:paraId="33F58E40" w14:textId="77777777" w:rsidR="00FE4CAF" w:rsidRDefault="00FE4CAF">
                            <w:pPr>
                              <w:pStyle w:val="BodyA"/>
                              <w:rPr>
                                <w:rFonts w:ascii="Arial" w:eastAsia="Arial" w:hAnsi="Arial" w:cs="Arial"/>
                              </w:rPr>
                            </w:pPr>
                          </w:p>
                          <w:p w14:paraId="6E5EFB9F" w14:textId="77777777" w:rsidR="00FE4CAF" w:rsidRDefault="00563328">
                            <w:pPr>
                              <w:pStyle w:val="BodyA"/>
                              <w:rPr>
                                <w:rFonts w:ascii="Arial" w:eastAsia="Arial" w:hAnsi="Arial" w:cs="Arial"/>
                                <w:sz w:val="20"/>
                                <w:szCs w:val="20"/>
                              </w:rPr>
                            </w:pPr>
                            <w:r>
                              <w:rPr>
                                <w:rFonts w:ascii="Arial" w:hAnsi="Arial"/>
                              </w:rPr>
                              <w:t>Press Release</w:t>
                            </w:r>
                          </w:p>
                          <w:p w14:paraId="4CE802D0" w14:textId="77777777" w:rsidR="00FE4CAF" w:rsidRDefault="00FE4CAF">
                            <w:pPr>
                              <w:pStyle w:val="BodyA"/>
                              <w:rPr>
                                <w:rFonts w:ascii="Arial" w:eastAsia="Arial" w:hAnsi="Arial" w:cs="Arial"/>
                              </w:rPr>
                            </w:pPr>
                          </w:p>
                          <w:p w14:paraId="7BC0CFBC" w14:textId="77777777" w:rsidR="00FE4CAF" w:rsidRDefault="00563328">
                            <w:pPr>
                              <w:pStyle w:val="BodyA"/>
                              <w:rPr>
                                <w:rFonts w:ascii="Arial" w:eastAsia="Arial" w:hAnsi="Arial" w:cs="Arial"/>
                                <w:sz w:val="20"/>
                                <w:szCs w:val="20"/>
                              </w:rPr>
                            </w:pPr>
                            <w:r>
                              <w:rPr>
                                <w:rFonts w:ascii="Arial" w:hAnsi="Arial"/>
                              </w:rPr>
                              <w:t>Press Release</w:t>
                            </w:r>
                          </w:p>
                          <w:p w14:paraId="2EEE47E6" w14:textId="77777777" w:rsidR="00FE4CAF" w:rsidRDefault="00FE4CAF">
                            <w:pPr>
                              <w:pStyle w:val="BodyA"/>
                              <w:rPr>
                                <w:rFonts w:ascii="Arial" w:eastAsia="Arial" w:hAnsi="Arial" w:cs="Arial"/>
                              </w:rPr>
                            </w:pPr>
                          </w:p>
                          <w:p w14:paraId="06490BEA" w14:textId="77777777" w:rsidR="00FE4CAF" w:rsidRDefault="00563328">
                            <w:pPr>
                              <w:pStyle w:val="BodyA"/>
                              <w:rPr>
                                <w:rFonts w:ascii="Arial" w:eastAsia="Arial" w:hAnsi="Arial" w:cs="Arial"/>
                                <w:sz w:val="20"/>
                                <w:szCs w:val="20"/>
                              </w:rPr>
                            </w:pPr>
                            <w:r>
                              <w:rPr>
                                <w:rFonts w:ascii="Arial" w:hAnsi="Arial"/>
                              </w:rPr>
                              <w:t>Press Release</w:t>
                            </w:r>
                          </w:p>
                          <w:p w14:paraId="3B5ABCD1" w14:textId="77777777" w:rsidR="00FE4CAF" w:rsidRDefault="00FE4CAF">
                            <w:pPr>
                              <w:pStyle w:val="BodyA"/>
                              <w:rPr>
                                <w:rFonts w:ascii="Arial" w:eastAsia="Arial" w:hAnsi="Arial" w:cs="Arial"/>
                              </w:rPr>
                            </w:pPr>
                          </w:p>
                          <w:p w14:paraId="230A693B" w14:textId="77777777" w:rsidR="00FE4CAF" w:rsidRDefault="00563328">
                            <w:pPr>
                              <w:pStyle w:val="BodyA"/>
                              <w:rPr>
                                <w:rFonts w:ascii="Arial" w:eastAsia="Arial" w:hAnsi="Arial" w:cs="Arial"/>
                                <w:sz w:val="20"/>
                                <w:szCs w:val="20"/>
                              </w:rPr>
                            </w:pPr>
                            <w:r>
                              <w:rPr>
                                <w:rFonts w:ascii="Arial" w:hAnsi="Arial"/>
                              </w:rPr>
                              <w:t>Press Release</w:t>
                            </w:r>
                          </w:p>
                          <w:p w14:paraId="6173C4F6" w14:textId="77777777" w:rsidR="00FE4CAF" w:rsidRDefault="00FE4CAF">
                            <w:pPr>
                              <w:pStyle w:val="BodyA"/>
                              <w:rPr>
                                <w:rFonts w:ascii="Arial" w:eastAsia="Arial" w:hAnsi="Arial" w:cs="Arial"/>
                              </w:rPr>
                            </w:pPr>
                          </w:p>
                          <w:p w14:paraId="31580AFA" w14:textId="77777777" w:rsidR="00FE4CAF" w:rsidRDefault="00563328">
                            <w:pPr>
                              <w:pStyle w:val="BodyA"/>
                              <w:rPr>
                                <w:rFonts w:ascii="Arial" w:eastAsia="Arial" w:hAnsi="Arial" w:cs="Arial"/>
                                <w:sz w:val="20"/>
                                <w:szCs w:val="20"/>
                              </w:rPr>
                            </w:pPr>
                            <w:r>
                              <w:rPr>
                                <w:rFonts w:ascii="Arial" w:hAnsi="Arial"/>
                              </w:rPr>
                              <w:t>Press Release</w:t>
                            </w:r>
                          </w:p>
                          <w:p w14:paraId="19A9EB18" w14:textId="77777777" w:rsidR="00FE4CAF" w:rsidRDefault="00FE4CAF">
                            <w:pPr>
                              <w:pStyle w:val="BodyA"/>
                              <w:rPr>
                                <w:rFonts w:ascii="Arial" w:eastAsia="Arial" w:hAnsi="Arial" w:cs="Arial"/>
                              </w:rPr>
                            </w:pPr>
                          </w:p>
                          <w:p w14:paraId="26ACBC21" w14:textId="77777777" w:rsidR="00FE4CAF" w:rsidRDefault="00563328">
                            <w:pPr>
                              <w:pStyle w:val="BodyA"/>
                              <w:rPr>
                                <w:rFonts w:ascii="Arial" w:eastAsia="Arial" w:hAnsi="Arial" w:cs="Arial"/>
                                <w:sz w:val="20"/>
                                <w:szCs w:val="20"/>
                              </w:rPr>
                            </w:pPr>
                            <w:r>
                              <w:rPr>
                                <w:rFonts w:ascii="Arial" w:hAnsi="Arial"/>
                              </w:rPr>
                              <w:t>Press Release</w:t>
                            </w:r>
                          </w:p>
                          <w:p w14:paraId="4BBA119C" w14:textId="77777777" w:rsidR="00FE4CAF" w:rsidRDefault="00FE4CAF">
                            <w:pPr>
                              <w:pStyle w:val="BodyA"/>
                              <w:rPr>
                                <w:rFonts w:ascii="Arial" w:eastAsia="Arial" w:hAnsi="Arial" w:cs="Arial"/>
                              </w:rPr>
                            </w:pPr>
                          </w:p>
                          <w:p w14:paraId="3C425C6C" w14:textId="77777777" w:rsidR="00FE4CAF" w:rsidRDefault="00563328">
                            <w:pPr>
                              <w:pStyle w:val="BodyA"/>
                              <w:rPr>
                                <w:rFonts w:ascii="Arial" w:eastAsia="Arial" w:hAnsi="Arial" w:cs="Arial"/>
                              </w:rPr>
                            </w:pPr>
                            <w:r>
                              <w:rPr>
                                <w:rFonts w:ascii="Arial" w:hAnsi="Arial"/>
                              </w:rPr>
                              <w:t>Press Release</w:t>
                            </w:r>
                          </w:p>
                          <w:p w14:paraId="58E07167" w14:textId="77777777" w:rsidR="00FE4CAF" w:rsidRDefault="00FE4CAF">
                            <w:pPr>
                              <w:pStyle w:val="BodyA"/>
                              <w:rPr>
                                <w:rFonts w:ascii="Arial" w:eastAsia="Arial" w:hAnsi="Arial" w:cs="Arial"/>
                              </w:rPr>
                            </w:pPr>
                          </w:p>
                          <w:p w14:paraId="356B51EA" w14:textId="77777777" w:rsidR="00FE4CAF" w:rsidRDefault="00FE4CAF">
                            <w:pPr>
                              <w:pStyle w:val="BodyA"/>
                              <w:rPr>
                                <w:rFonts w:ascii="Arial" w:eastAsia="Arial" w:hAnsi="Arial" w:cs="Arial"/>
                              </w:rPr>
                            </w:pPr>
                          </w:p>
                          <w:p w14:paraId="71323B26" w14:textId="77777777" w:rsidR="00FE4CAF" w:rsidRDefault="00563328">
                            <w:pPr>
                              <w:pStyle w:val="BodyA"/>
                              <w:rPr>
                                <w:rFonts w:ascii="Arial" w:eastAsia="Arial" w:hAnsi="Arial" w:cs="Arial"/>
                                <w:sz w:val="20"/>
                                <w:szCs w:val="20"/>
                              </w:rPr>
                            </w:pPr>
                            <w:r>
                              <w:rPr>
                                <w:rFonts w:ascii="Arial" w:hAnsi="Arial"/>
                              </w:rPr>
                              <w:t>ess Release</w:t>
                            </w:r>
                          </w:p>
                          <w:p w14:paraId="2F140309" w14:textId="77777777" w:rsidR="00FE4CAF" w:rsidRDefault="00FE4CAF">
                            <w:pPr>
                              <w:pStyle w:val="BodyA"/>
                              <w:rPr>
                                <w:rFonts w:ascii="Arial" w:eastAsia="Arial" w:hAnsi="Arial" w:cs="Arial"/>
                              </w:rPr>
                            </w:pPr>
                          </w:p>
                          <w:p w14:paraId="2DC54F35" w14:textId="77777777" w:rsidR="00FE4CAF" w:rsidRDefault="00563328">
                            <w:pPr>
                              <w:pStyle w:val="BodyA"/>
                              <w:rPr>
                                <w:rFonts w:ascii="Arial" w:eastAsia="Arial" w:hAnsi="Arial" w:cs="Arial"/>
                                <w:sz w:val="20"/>
                                <w:szCs w:val="20"/>
                              </w:rPr>
                            </w:pPr>
                            <w:r>
                              <w:rPr>
                                <w:rFonts w:ascii="Arial" w:hAnsi="Arial"/>
                              </w:rPr>
                              <w:t>Press Release</w:t>
                            </w:r>
                          </w:p>
                          <w:p w14:paraId="057C5D0E" w14:textId="77777777" w:rsidR="00FE4CAF" w:rsidRDefault="00FE4CAF">
                            <w:pPr>
                              <w:pStyle w:val="BodyA"/>
                              <w:rPr>
                                <w:rFonts w:ascii="Arial" w:eastAsia="Arial" w:hAnsi="Arial" w:cs="Arial"/>
                              </w:rPr>
                            </w:pPr>
                          </w:p>
                          <w:p w14:paraId="0F0A896D" w14:textId="77777777" w:rsidR="00FE4CAF" w:rsidRDefault="00563328">
                            <w:pPr>
                              <w:pStyle w:val="BodyA"/>
                              <w:rPr>
                                <w:rFonts w:ascii="Arial" w:eastAsia="Arial" w:hAnsi="Arial" w:cs="Arial"/>
                                <w:sz w:val="20"/>
                                <w:szCs w:val="20"/>
                              </w:rPr>
                            </w:pPr>
                            <w:r>
                              <w:rPr>
                                <w:rFonts w:ascii="Arial" w:hAnsi="Arial"/>
                              </w:rPr>
                              <w:t>Press Release</w:t>
                            </w:r>
                          </w:p>
                          <w:p w14:paraId="2246DBF0" w14:textId="77777777" w:rsidR="00FE4CAF" w:rsidRDefault="00FE4CAF">
                            <w:pPr>
                              <w:pStyle w:val="BodyA"/>
                              <w:rPr>
                                <w:rFonts w:ascii="Arial" w:eastAsia="Arial" w:hAnsi="Arial" w:cs="Arial"/>
                              </w:rPr>
                            </w:pPr>
                          </w:p>
                          <w:p w14:paraId="137048A7" w14:textId="77777777" w:rsidR="00FE4CAF" w:rsidRDefault="00563328">
                            <w:pPr>
                              <w:pStyle w:val="BodyA"/>
                              <w:rPr>
                                <w:rFonts w:ascii="Arial" w:eastAsia="Arial" w:hAnsi="Arial" w:cs="Arial"/>
                                <w:sz w:val="20"/>
                                <w:szCs w:val="20"/>
                              </w:rPr>
                            </w:pPr>
                            <w:r>
                              <w:rPr>
                                <w:rFonts w:ascii="Arial" w:hAnsi="Arial"/>
                              </w:rPr>
                              <w:t>Press Release</w:t>
                            </w:r>
                          </w:p>
                          <w:p w14:paraId="559FE690" w14:textId="77777777" w:rsidR="00FE4CAF" w:rsidRDefault="00FE4CAF">
                            <w:pPr>
                              <w:pStyle w:val="BodyA"/>
                              <w:rPr>
                                <w:rFonts w:ascii="Arial" w:eastAsia="Arial" w:hAnsi="Arial" w:cs="Arial"/>
                              </w:rPr>
                            </w:pPr>
                          </w:p>
                          <w:p w14:paraId="725D0F7B" w14:textId="77777777" w:rsidR="00FE4CAF" w:rsidRDefault="00563328">
                            <w:pPr>
                              <w:pStyle w:val="BodyA"/>
                              <w:rPr>
                                <w:rFonts w:ascii="Arial" w:eastAsia="Arial" w:hAnsi="Arial" w:cs="Arial"/>
                                <w:sz w:val="20"/>
                                <w:szCs w:val="20"/>
                              </w:rPr>
                            </w:pPr>
                            <w:r>
                              <w:rPr>
                                <w:rFonts w:ascii="Arial" w:hAnsi="Arial"/>
                              </w:rPr>
                              <w:t>Press Release</w:t>
                            </w:r>
                          </w:p>
                          <w:p w14:paraId="7727D478" w14:textId="77777777" w:rsidR="00FE4CAF" w:rsidRDefault="00FE4CAF">
                            <w:pPr>
                              <w:pStyle w:val="BodyA"/>
                              <w:rPr>
                                <w:rFonts w:ascii="Arial" w:eastAsia="Arial" w:hAnsi="Arial" w:cs="Arial"/>
                              </w:rPr>
                            </w:pPr>
                          </w:p>
                          <w:p w14:paraId="4E0F0A49" w14:textId="77777777" w:rsidR="00FE4CAF" w:rsidRDefault="00563328">
                            <w:pPr>
                              <w:pStyle w:val="BodyA"/>
                              <w:rPr>
                                <w:rFonts w:ascii="Arial" w:eastAsia="Arial" w:hAnsi="Arial" w:cs="Arial"/>
                                <w:sz w:val="20"/>
                                <w:szCs w:val="20"/>
                              </w:rPr>
                            </w:pPr>
                            <w:r>
                              <w:rPr>
                                <w:rFonts w:ascii="Arial" w:hAnsi="Arial"/>
                              </w:rPr>
                              <w:t>Press Release</w:t>
                            </w:r>
                          </w:p>
                          <w:p w14:paraId="320A74C0" w14:textId="77777777" w:rsidR="00FE4CAF" w:rsidRDefault="00FE4CAF">
                            <w:pPr>
                              <w:pStyle w:val="BodyA"/>
                              <w:rPr>
                                <w:rFonts w:ascii="Arial" w:eastAsia="Arial" w:hAnsi="Arial" w:cs="Arial"/>
                              </w:rPr>
                            </w:pPr>
                          </w:p>
                          <w:p w14:paraId="562DC89C" w14:textId="77777777" w:rsidR="00FE4CAF" w:rsidRDefault="00563328">
                            <w:pPr>
                              <w:pStyle w:val="BodyA"/>
                              <w:rPr>
                                <w:rFonts w:ascii="Arial" w:eastAsia="Arial" w:hAnsi="Arial" w:cs="Arial"/>
                                <w:sz w:val="20"/>
                                <w:szCs w:val="20"/>
                              </w:rPr>
                            </w:pPr>
                            <w:r>
                              <w:rPr>
                                <w:rFonts w:ascii="Arial" w:hAnsi="Arial"/>
                              </w:rPr>
                              <w:t>Press Release</w:t>
                            </w:r>
                          </w:p>
                          <w:p w14:paraId="3575E0DD" w14:textId="77777777" w:rsidR="00FE4CAF" w:rsidRDefault="00FE4CAF">
                            <w:pPr>
                              <w:pStyle w:val="BodyA"/>
                              <w:rPr>
                                <w:rFonts w:ascii="Arial" w:eastAsia="Arial" w:hAnsi="Arial" w:cs="Arial"/>
                              </w:rPr>
                            </w:pPr>
                          </w:p>
                          <w:p w14:paraId="0640501C" w14:textId="77777777" w:rsidR="00FE4CAF" w:rsidRDefault="00563328">
                            <w:pPr>
                              <w:pStyle w:val="BodyA"/>
                              <w:rPr>
                                <w:rFonts w:ascii="Arial" w:eastAsia="Arial" w:hAnsi="Arial" w:cs="Arial"/>
                                <w:sz w:val="20"/>
                                <w:szCs w:val="20"/>
                              </w:rPr>
                            </w:pPr>
                            <w:r>
                              <w:rPr>
                                <w:rFonts w:ascii="Arial" w:hAnsi="Arial"/>
                              </w:rPr>
                              <w:t>Press Release</w:t>
                            </w:r>
                          </w:p>
                          <w:p w14:paraId="6C4E0322" w14:textId="77777777" w:rsidR="00FE4CAF" w:rsidRDefault="00FE4CAF">
                            <w:pPr>
                              <w:pStyle w:val="BodyA"/>
                              <w:rPr>
                                <w:rFonts w:ascii="Arial" w:eastAsia="Arial" w:hAnsi="Arial" w:cs="Arial"/>
                              </w:rPr>
                            </w:pPr>
                          </w:p>
                          <w:p w14:paraId="07DB1BB4" w14:textId="77777777" w:rsidR="00FE4CAF" w:rsidRDefault="00FE4CAF">
                            <w:pPr>
                              <w:pStyle w:val="BodyA"/>
                              <w:rPr>
                                <w:rFonts w:ascii="Arial" w:eastAsia="Arial" w:hAnsi="Arial" w:cs="Arial"/>
                              </w:rPr>
                            </w:pPr>
                          </w:p>
                          <w:p w14:paraId="7BC26EAD" w14:textId="77777777" w:rsidR="00FE4CAF" w:rsidRDefault="00FE4CAF">
                            <w:pPr>
                              <w:pStyle w:val="BodyA"/>
                              <w:rPr>
                                <w:rFonts w:ascii="Arial" w:eastAsia="Arial" w:hAnsi="Arial" w:cs="Arial"/>
                              </w:rPr>
                            </w:pPr>
                          </w:p>
                          <w:p w14:paraId="6D1CDC14" w14:textId="77777777" w:rsidR="00FE4CAF" w:rsidRDefault="00563328">
                            <w:pPr>
                              <w:pStyle w:val="BodyA"/>
                              <w:rPr>
                                <w:rFonts w:ascii="Arial" w:eastAsia="Arial" w:hAnsi="Arial" w:cs="Arial"/>
                                <w:sz w:val="20"/>
                                <w:szCs w:val="20"/>
                              </w:rPr>
                            </w:pPr>
                            <w:r>
                              <w:rPr>
                                <w:rFonts w:ascii="Arial" w:hAnsi="Arial"/>
                              </w:rPr>
                              <w:t>ess Release</w:t>
                            </w:r>
                          </w:p>
                          <w:p w14:paraId="0733E793" w14:textId="77777777" w:rsidR="00FE4CAF" w:rsidRDefault="00FE4CAF">
                            <w:pPr>
                              <w:pStyle w:val="BodyA"/>
                              <w:rPr>
                                <w:rFonts w:ascii="Arial" w:eastAsia="Arial" w:hAnsi="Arial" w:cs="Arial"/>
                              </w:rPr>
                            </w:pPr>
                          </w:p>
                          <w:p w14:paraId="6D47B310" w14:textId="77777777" w:rsidR="00FE4CAF" w:rsidRDefault="00563328">
                            <w:pPr>
                              <w:pStyle w:val="BodyA"/>
                              <w:rPr>
                                <w:rFonts w:ascii="Arial" w:eastAsia="Arial" w:hAnsi="Arial" w:cs="Arial"/>
                                <w:sz w:val="20"/>
                                <w:szCs w:val="20"/>
                              </w:rPr>
                            </w:pPr>
                            <w:r>
                              <w:rPr>
                                <w:rFonts w:ascii="Arial" w:hAnsi="Arial"/>
                              </w:rPr>
                              <w:t>Press Release</w:t>
                            </w:r>
                          </w:p>
                          <w:p w14:paraId="72AD63A5" w14:textId="77777777" w:rsidR="00FE4CAF" w:rsidRDefault="00FE4CAF">
                            <w:pPr>
                              <w:pStyle w:val="BodyA"/>
                              <w:rPr>
                                <w:rFonts w:ascii="Arial" w:eastAsia="Arial" w:hAnsi="Arial" w:cs="Arial"/>
                              </w:rPr>
                            </w:pPr>
                          </w:p>
                          <w:p w14:paraId="00D4B472" w14:textId="77777777" w:rsidR="00FE4CAF" w:rsidRDefault="00563328">
                            <w:pPr>
                              <w:pStyle w:val="BodyA"/>
                              <w:rPr>
                                <w:rFonts w:ascii="Arial" w:eastAsia="Arial" w:hAnsi="Arial" w:cs="Arial"/>
                                <w:sz w:val="20"/>
                                <w:szCs w:val="20"/>
                              </w:rPr>
                            </w:pPr>
                            <w:r>
                              <w:rPr>
                                <w:rFonts w:ascii="Arial" w:hAnsi="Arial"/>
                              </w:rPr>
                              <w:t>Press Release</w:t>
                            </w:r>
                          </w:p>
                          <w:p w14:paraId="7B1B247F" w14:textId="77777777" w:rsidR="00FE4CAF" w:rsidRDefault="00FE4CAF">
                            <w:pPr>
                              <w:pStyle w:val="BodyA"/>
                              <w:rPr>
                                <w:rFonts w:ascii="Arial" w:eastAsia="Arial" w:hAnsi="Arial" w:cs="Arial"/>
                              </w:rPr>
                            </w:pPr>
                          </w:p>
                          <w:p w14:paraId="5B5406FC" w14:textId="77777777" w:rsidR="00FE4CAF" w:rsidRDefault="00563328">
                            <w:pPr>
                              <w:pStyle w:val="BodyA"/>
                              <w:rPr>
                                <w:rFonts w:ascii="Arial" w:eastAsia="Arial" w:hAnsi="Arial" w:cs="Arial"/>
                                <w:sz w:val="20"/>
                                <w:szCs w:val="20"/>
                              </w:rPr>
                            </w:pPr>
                            <w:r>
                              <w:rPr>
                                <w:rFonts w:ascii="Arial" w:hAnsi="Arial"/>
                              </w:rPr>
                              <w:t>Press Release</w:t>
                            </w:r>
                          </w:p>
                          <w:p w14:paraId="419CD7AD" w14:textId="77777777" w:rsidR="00FE4CAF" w:rsidRDefault="00FE4CAF">
                            <w:pPr>
                              <w:pStyle w:val="BodyA"/>
                              <w:rPr>
                                <w:rFonts w:ascii="Arial" w:eastAsia="Arial" w:hAnsi="Arial" w:cs="Arial"/>
                              </w:rPr>
                            </w:pPr>
                          </w:p>
                          <w:p w14:paraId="390AD16E" w14:textId="77777777" w:rsidR="00FE4CAF" w:rsidRDefault="00563328">
                            <w:pPr>
                              <w:pStyle w:val="BodyA"/>
                              <w:rPr>
                                <w:rFonts w:ascii="Arial" w:eastAsia="Arial" w:hAnsi="Arial" w:cs="Arial"/>
                                <w:sz w:val="20"/>
                                <w:szCs w:val="20"/>
                              </w:rPr>
                            </w:pPr>
                            <w:r>
                              <w:rPr>
                                <w:rFonts w:ascii="Arial" w:hAnsi="Arial"/>
                              </w:rPr>
                              <w:t>Press Release</w:t>
                            </w:r>
                          </w:p>
                          <w:p w14:paraId="6F112AAC" w14:textId="77777777" w:rsidR="00FE4CAF" w:rsidRDefault="00FE4CAF">
                            <w:pPr>
                              <w:pStyle w:val="BodyA"/>
                              <w:rPr>
                                <w:rFonts w:ascii="Arial" w:eastAsia="Arial" w:hAnsi="Arial" w:cs="Arial"/>
                              </w:rPr>
                            </w:pPr>
                          </w:p>
                          <w:p w14:paraId="009EEDCB" w14:textId="77777777" w:rsidR="00FE4CAF" w:rsidRDefault="00563328">
                            <w:pPr>
                              <w:pStyle w:val="BodyA"/>
                              <w:rPr>
                                <w:rFonts w:ascii="Arial" w:eastAsia="Arial" w:hAnsi="Arial" w:cs="Arial"/>
                                <w:sz w:val="20"/>
                                <w:szCs w:val="20"/>
                              </w:rPr>
                            </w:pPr>
                            <w:r>
                              <w:rPr>
                                <w:rFonts w:ascii="Arial" w:hAnsi="Arial"/>
                              </w:rPr>
                              <w:t>Press Release</w:t>
                            </w:r>
                          </w:p>
                          <w:p w14:paraId="6C152809" w14:textId="77777777" w:rsidR="00FE4CAF" w:rsidRDefault="00FE4CAF">
                            <w:pPr>
                              <w:pStyle w:val="BodyA"/>
                              <w:rPr>
                                <w:rFonts w:ascii="Arial" w:eastAsia="Arial" w:hAnsi="Arial" w:cs="Arial"/>
                              </w:rPr>
                            </w:pPr>
                          </w:p>
                          <w:p w14:paraId="02ADD052" w14:textId="77777777" w:rsidR="00FE4CAF" w:rsidRDefault="00563328">
                            <w:pPr>
                              <w:pStyle w:val="BodyA"/>
                              <w:rPr>
                                <w:rFonts w:ascii="Arial" w:eastAsia="Arial" w:hAnsi="Arial" w:cs="Arial"/>
                                <w:sz w:val="20"/>
                                <w:szCs w:val="20"/>
                              </w:rPr>
                            </w:pPr>
                            <w:r>
                              <w:rPr>
                                <w:rFonts w:ascii="Arial" w:hAnsi="Arial"/>
                              </w:rPr>
                              <w:t>Press Release</w:t>
                            </w:r>
                          </w:p>
                          <w:p w14:paraId="611D79C8" w14:textId="77777777" w:rsidR="00FE4CAF" w:rsidRDefault="00FE4CAF">
                            <w:pPr>
                              <w:pStyle w:val="BodyA"/>
                              <w:rPr>
                                <w:rFonts w:ascii="Arial" w:eastAsia="Arial" w:hAnsi="Arial" w:cs="Arial"/>
                              </w:rPr>
                            </w:pPr>
                          </w:p>
                          <w:p w14:paraId="42D5DD01" w14:textId="77777777" w:rsidR="00FE4CAF" w:rsidRDefault="00563328">
                            <w:pPr>
                              <w:pStyle w:val="BodyA"/>
                              <w:rPr>
                                <w:rFonts w:ascii="Arial" w:eastAsia="Arial" w:hAnsi="Arial" w:cs="Arial"/>
                                <w:sz w:val="20"/>
                                <w:szCs w:val="20"/>
                              </w:rPr>
                            </w:pPr>
                            <w:r>
                              <w:rPr>
                                <w:rFonts w:ascii="Arial" w:hAnsi="Arial"/>
                              </w:rPr>
                              <w:t>Press Release</w:t>
                            </w:r>
                          </w:p>
                          <w:p w14:paraId="218C36B2" w14:textId="77777777" w:rsidR="00FE4CAF" w:rsidRDefault="00FE4CAF">
                            <w:pPr>
                              <w:pStyle w:val="BodyA"/>
                              <w:rPr>
                                <w:rFonts w:ascii="Arial" w:eastAsia="Arial" w:hAnsi="Arial" w:cs="Arial"/>
                              </w:rPr>
                            </w:pPr>
                          </w:p>
                          <w:p w14:paraId="1B1B2182" w14:textId="77777777" w:rsidR="00FE4CAF" w:rsidRDefault="00563328">
                            <w:pPr>
                              <w:pStyle w:val="BodyA"/>
                              <w:rPr>
                                <w:rFonts w:ascii="Arial" w:eastAsia="Arial" w:hAnsi="Arial" w:cs="Arial"/>
                              </w:rPr>
                            </w:pPr>
                            <w:r>
                              <w:rPr>
                                <w:rFonts w:ascii="Arial" w:hAnsi="Arial"/>
                              </w:rPr>
                              <w:t>Press Release</w:t>
                            </w:r>
                          </w:p>
                          <w:p w14:paraId="7AE13FB4" w14:textId="77777777" w:rsidR="00FE4CAF" w:rsidRDefault="00FE4CAF">
                            <w:pPr>
                              <w:pStyle w:val="BodyA"/>
                              <w:rPr>
                                <w:rFonts w:ascii="Arial" w:eastAsia="Arial" w:hAnsi="Arial" w:cs="Arial"/>
                              </w:rPr>
                            </w:pPr>
                          </w:p>
                          <w:p w14:paraId="2E55E789" w14:textId="77777777" w:rsidR="00FE4CAF" w:rsidRDefault="00FE4CAF">
                            <w:pPr>
                              <w:pStyle w:val="BodyA"/>
                              <w:rPr>
                                <w:rFonts w:ascii="Arial" w:eastAsia="Arial" w:hAnsi="Arial" w:cs="Arial"/>
                              </w:rPr>
                            </w:pPr>
                          </w:p>
                          <w:p w14:paraId="30A03216" w14:textId="77777777" w:rsidR="00FE4CAF" w:rsidRDefault="00563328">
                            <w:pPr>
                              <w:pStyle w:val="BodyA"/>
                              <w:rPr>
                                <w:rFonts w:ascii="Arial" w:eastAsia="Arial" w:hAnsi="Arial" w:cs="Arial"/>
                                <w:sz w:val="20"/>
                                <w:szCs w:val="20"/>
                              </w:rPr>
                            </w:pPr>
                            <w:r>
                              <w:rPr>
                                <w:rFonts w:ascii="Arial" w:hAnsi="Arial"/>
                              </w:rPr>
                              <w:t>ess Release</w:t>
                            </w:r>
                          </w:p>
                          <w:p w14:paraId="0CAE3C21" w14:textId="77777777" w:rsidR="00FE4CAF" w:rsidRDefault="00FE4CAF">
                            <w:pPr>
                              <w:pStyle w:val="BodyA"/>
                              <w:rPr>
                                <w:rFonts w:ascii="Arial" w:eastAsia="Arial" w:hAnsi="Arial" w:cs="Arial"/>
                              </w:rPr>
                            </w:pPr>
                          </w:p>
                          <w:p w14:paraId="13457211" w14:textId="77777777" w:rsidR="00FE4CAF" w:rsidRDefault="00563328">
                            <w:pPr>
                              <w:pStyle w:val="BodyA"/>
                              <w:rPr>
                                <w:rFonts w:ascii="Arial" w:eastAsia="Arial" w:hAnsi="Arial" w:cs="Arial"/>
                                <w:sz w:val="20"/>
                                <w:szCs w:val="20"/>
                              </w:rPr>
                            </w:pPr>
                            <w:r>
                              <w:rPr>
                                <w:rFonts w:ascii="Arial" w:hAnsi="Arial"/>
                              </w:rPr>
                              <w:t>Press Release</w:t>
                            </w:r>
                          </w:p>
                          <w:p w14:paraId="6A35B2DE" w14:textId="77777777" w:rsidR="00FE4CAF" w:rsidRDefault="00FE4CAF">
                            <w:pPr>
                              <w:pStyle w:val="BodyA"/>
                              <w:rPr>
                                <w:rFonts w:ascii="Arial" w:eastAsia="Arial" w:hAnsi="Arial" w:cs="Arial"/>
                              </w:rPr>
                            </w:pPr>
                          </w:p>
                          <w:p w14:paraId="291BCD6F" w14:textId="77777777" w:rsidR="00FE4CAF" w:rsidRDefault="00563328">
                            <w:pPr>
                              <w:pStyle w:val="BodyA"/>
                              <w:rPr>
                                <w:rFonts w:ascii="Arial" w:eastAsia="Arial" w:hAnsi="Arial" w:cs="Arial"/>
                                <w:sz w:val="20"/>
                                <w:szCs w:val="20"/>
                              </w:rPr>
                            </w:pPr>
                            <w:r>
                              <w:rPr>
                                <w:rFonts w:ascii="Arial" w:hAnsi="Arial"/>
                              </w:rPr>
                              <w:t>Press Release</w:t>
                            </w:r>
                          </w:p>
                          <w:p w14:paraId="2AA4EC8C" w14:textId="77777777" w:rsidR="00FE4CAF" w:rsidRDefault="00FE4CAF">
                            <w:pPr>
                              <w:pStyle w:val="BodyA"/>
                              <w:rPr>
                                <w:rFonts w:ascii="Arial" w:eastAsia="Arial" w:hAnsi="Arial" w:cs="Arial"/>
                              </w:rPr>
                            </w:pPr>
                          </w:p>
                          <w:p w14:paraId="14138CCE" w14:textId="77777777" w:rsidR="00FE4CAF" w:rsidRDefault="00563328">
                            <w:pPr>
                              <w:pStyle w:val="BodyA"/>
                              <w:rPr>
                                <w:rFonts w:ascii="Arial" w:eastAsia="Arial" w:hAnsi="Arial" w:cs="Arial"/>
                                <w:sz w:val="20"/>
                                <w:szCs w:val="20"/>
                              </w:rPr>
                            </w:pPr>
                            <w:r>
                              <w:rPr>
                                <w:rFonts w:ascii="Arial" w:hAnsi="Arial"/>
                              </w:rPr>
                              <w:t>Press Release</w:t>
                            </w:r>
                          </w:p>
                          <w:p w14:paraId="4D0D7B6C" w14:textId="77777777" w:rsidR="00FE4CAF" w:rsidRDefault="00FE4CAF">
                            <w:pPr>
                              <w:pStyle w:val="BodyA"/>
                              <w:rPr>
                                <w:rFonts w:ascii="Arial" w:eastAsia="Arial" w:hAnsi="Arial" w:cs="Arial"/>
                              </w:rPr>
                            </w:pPr>
                          </w:p>
                          <w:p w14:paraId="1944CE1B" w14:textId="77777777" w:rsidR="00FE4CAF" w:rsidRDefault="00563328">
                            <w:pPr>
                              <w:pStyle w:val="BodyA"/>
                              <w:rPr>
                                <w:rFonts w:ascii="Arial" w:eastAsia="Arial" w:hAnsi="Arial" w:cs="Arial"/>
                                <w:sz w:val="20"/>
                                <w:szCs w:val="20"/>
                              </w:rPr>
                            </w:pPr>
                            <w:r>
                              <w:rPr>
                                <w:rFonts w:ascii="Arial" w:hAnsi="Arial"/>
                              </w:rPr>
                              <w:t>Press Release</w:t>
                            </w:r>
                          </w:p>
                          <w:p w14:paraId="7FA39C8C" w14:textId="77777777" w:rsidR="00FE4CAF" w:rsidRDefault="00FE4CAF">
                            <w:pPr>
                              <w:pStyle w:val="BodyA"/>
                              <w:rPr>
                                <w:rFonts w:ascii="Arial" w:eastAsia="Arial" w:hAnsi="Arial" w:cs="Arial"/>
                              </w:rPr>
                            </w:pPr>
                          </w:p>
                          <w:p w14:paraId="42B9B6A6" w14:textId="77777777" w:rsidR="00FE4CAF" w:rsidRDefault="00563328">
                            <w:pPr>
                              <w:pStyle w:val="BodyA"/>
                              <w:rPr>
                                <w:rFonts w:ascii="Arial" w:eastAsia="Arial" w:hAnsi="Arial" w:cs="Arial"/>
                                <w:sz w:val="20"/>
                                <w:szCs w:val="20"/>
                              </w:rPr>
                            </w:pPr>
                            <w:r>
                              <w:rPr>
                                <w:rFonts w:ascii="Arial" w:hAnsi="Arial"/>
                              </w:rPr>
                              <w:t>Press Release</w:t>
                            </w:r>
                          </w:p>
                          <w:p w14:paraId="69A0C7A8" w14:textId="77777777" w:rsidR="00FE4CAF" w:rsidRDefault="00FE4CAF">
                            <w:pPr>
                              <w:pStyle w:val="BodyA"/>
                              <w:rPr>
                                <w:rFonts w:ascii="Arial" w:eastAsia="Arial" w:hAnsi="Arial" w:cs="Arial"/>
                              </w:rPr>
                            </w:pPr>
                          </w:p>
                          <w:p w14:paraId="58187190" w14:textId="77777777" w:rsidR="00FE4CAF" w:rsidRDefault="00563328">
                            <w:pPr>
                              <w:pStyle w:val="BodyA"/>
                              <w:rPr>
                                <w:rFonts w:ascii="Arial" w:eastAsia="Arial" w:hAnsi="Arial" w:cs="Arial"/>
                                <w:sz w:val="20"/>
                                <w:szCs w:val="20"/>
                              </w:rPr>
                            </w:pPr>
                            <w:r>
                              <w:rPr>
                                <w:rFonts w:ascii="Arial" w:hAnsi="Arial"/>
                              </w:rPr>
                              <w:t>Press Release</w:t>
                            </w:r>
                          </w:p>
                          <w:p w14:paraId="3CC992FB" w14:textId="77777777" w:rsidR="00FE4CAF" w:rsidRDefault="00FE4CAF">
                            <w:pPr>
                              <w:pStyle w:val="BodyA"/>
                              <w:rPr>
                                <w:rFonts w:ascii="Arial" w:eastAsia="Arial" w:hAnsi="Arial" w:cs="Arial"/>
                              </w:rPr>
                            </w:pPr>
                          </w:p>
                          <w:p w14:paraId="1C186FB7" w14:textId="77777777" w:rsidR="00FE4CAF" w:rsidRDefault="00563328">
                            <w:pPr>
                              <w:pStyle w:val="BodyA"/>
                              <w:rPr>
                                <w:rFonts w:ascii="Arial" w:eastAsia="Arial" w:hAnsi="Arial" w:cs="Arial"/>
                                <w:sz w:val="20"/>
                                <w:szCs w:val="20"/>
                              </w:rPr>
                            </w:pPr>
                            <w:r>
                              <w:rPr>
                                <w:rFonts w:ascii="Arial" w:hAnsi="Arial"/>
                              </w:rPr>
                              <w:t>Press Release</w:t>
                            </w:r>
                          </w:p>
                          <w:p w14:paraId="708292B9" w14:textId="77777777" w:rsidR="00FE4CAF" w:rsidRDefault="00FE4CAF">
                            <w:pPr>
                              <w:pStyle w:val="BodyA"/>
                              <w:rPr>
                                <w:rFonts w:ascii="Arial" w:eastAsia="Arial" w:hAnsi="Arial" w:cs="Arial"/>
                              </w:rPr>
                            </w:pPr>
                          </w:p>
                          <w:p w14:paraId="5C43BBD7" w14:textId="77777777" w:rsidR="00FE4CAF" w:rsidRDefault="00FE4CAF">
                            <w:pPr>
                              <w:pStyle w:val="BodyA"/>
                              <w:rPr>
                                <w:rFonts w:ascii="Arial" w:eastAsia="Arial" w:hAnsi="Arial" w:cs="Arial"/>
                              </w:rPr>
                            </w:pPr>
                          </w:p>
                          <w:p w14:paraId="2D8A1208" w14:textId="77777777" w:rsidR="00FE4CAF" w:rsidRDefault="00FE4CAF">
                            <w:pPr>
                              <w:pStyle w:val="BodyA"/>
                              <w:rPr>
                                <w:rFonts w:ascii="Arial" w:eastAsia="Arial" w:hAnsi="Arial" w:cs="Arial"/>
                              </w:rPr>
                            </w:pPr>
                          </w:p>
                          <w:p w14:paraId="24E2781A" w14:textId="77777777" w:rsidR="00FE4CAF" w:rsidRDefault="00563328">
                            <w:pPr>
                              <w:pStyle w:val="BodyA"/>
                              <w:rPr>
                                <w:rFonts w:ascii="Arial" w:eastAsia="Arial" w:hAnsi="Arial" w:cs="Arial"/>
                                <w:sz w:val="20"/>
                                <w:szCs w:val="20"/>
                              </w:rPr>
                            </w:pPr>
                            <w:r>
                              <w:rPr>
                                <w:rFonts w:ascii="Arial" w:hAnsi="Arial"/>
                              </w:rPr>
                              <w:t>ess Release</w:t>
                            </w:r>
                          </w:p>
                          <w:p w14:paraId="1F2643F5" w14:textId="77777777" w:rsidR="00FE4CAF" w:rsidRDefault="00FE4CAF">
                            <w:pPr>
                              <w:pStyle w:val="BodyA"/>
                              <w:rPr>
                                <w:rFonts w:ascii="Arial" w:eastAsia="Arial" w:hAnsi="Arial" w:cs="Arial"/>
                              </w:rPr>
                            </w:pPr>
                          </w:p>
                          <w:p w14:paraId="1A09BE8F" w14:textId="77777777" w:rsidR="00FE4CAF" w:rsidRDefault="00563328">
                            <w:pPr>
                              <w:pStyle w:val="BodyA"/>
                              <w:rPr>
                                <w:rFonts w:ascii="Arial" w:eastAsia="Arial" w:hAnsi="Arial" w:cs="Arial"/>
                                <w:sz w:val="20"/>
                                <w:szCs w:val="20"/>
                              </w:rPr>
                            </w:pPr>
                            <w:r>
                              <w:rPr>
                                <w:rFonts w:ascii="Arial" w:hAnsi="Arial"/>
                              </w:rPr>
                              <w:t>Press Release</w:t>
                            </w:r>
                          </w:p>
                          <w:p w14:paraId="02E04267" w14:textId="77777777" w:rsidR="00FE4CAF" w:rsidRDefault="00FE4CAF">
                            <w:pPr>
                              <w:pStyle w:val="BodyA"/>
                              <w:rPr>
                                <w:rFonts w:ascii="Arial" w:eastAsia="Arial" w:hAnsi="Arial" w:cs="Arial"/>
                              </w:rPr>
                            </w:pPr>
                          </w:p>
                          <w:p w14:paraId="706023B6" w14:textId="77777777" w:rsidR="00FE4CAF" w:rsidRDefault="00563328">
                            <w:pPr>
                              <w:pStyle w:val="BodyA"/>
                              <w:rPr>
                                <w:rFonts w:ascii="Arial" w:eastAsia="Arial" w:hAnsi="Arial" w:cs="Arial"/>
                                <w:sz w:val="20"/>
                                <w:szCs w:val="20"/>
                              </w:rPr>
                            </w:pPr>
                            <w:r>
                              <w:rPr>
                                <w:rFonts w:ascii="Arial" w:hAnsi="Arial"/>
                              </w:rPr>
                              <w:t>Press Release</w:t>
                            </w:r>
                          </w:p>
                          <w:p w14:paraId="3346E319" w14:textId="77777777" w:rsidR="00FE4CAF" w:rsidRDefault="00FE4CAF">
                            <w:pPr>
                              <w:pStyle w:val="BodyA"/>
                              <w:rPr>
                                <w:rFonts w:ascii="Arial" w:eastAsia="Arial" w:hAnsi="Arial" w:cs="Arial"/>
                              </w:rPr>
                            </w:pPr>
                          </w:p>
                          <w:p w14:paraId="418308BA" w14:textId="77777777" w:rsidR="00FE4CAF" w:rsidRDefault="00563328">
                            <w:pPr>
                              <w:pStyle w:val="BodyA"/>
                              <w:rPr>
                                <w:rFonts w:ascii="Arial" w:eastAsia="Arial" w:hAnsi="Arial" w:cs="Arial"/>
                                <w:sz w:val="20"/>
                                <w:szCs w:val="20"/>
                              </w:rPr>
                            </w:pPr>
                            <w:r>
                              <w:rPr>
                                <w:rFonts w:ascii="Arial" w:hAnsi="Arial"/>
                              </w:rPr>
                              <w:t>Press Release</w:t>
                            </w:r>
                          </w:p>
                          <w:p w14:paraId="5AF2AED2" w14:textId="77777777" w:rsidR="00FE4CAF" w:rsidRDefault="00FE4CAF">
                            <w:pPr>
                              <w:pStyle w:val="BodyA"/>
                              <w:rPr>
                                <w:rFonts w:ascii="Arial" w:eastAsia="Arial" w:hAnsi="Arial" w:cs="Arial"/>
                              </w:rPr>
                            </w:pPr>
                          </w:p>
                          <w:p w14:paraId="2B2993AB" w14:textId="77777777" w:rsidR="00FE4CAF" w:rsidRDefault="00563328">
                            <w:pPr>
                              <w:pStyle w:val="BodyA"/>
                              <w:rPr>
                                <w:rFonts w:ascii="Arial" w:eastAsia="Arial" w:hAnsi="Arial" w:cs="Arial"/>
                                <w:sz w:val="20"/>
                                <w:szCs w:val="20"/>
                              </w:rPr>
                            </w:pPr>
                            <w:r>
                              <w:rPr>
                                <w:rFonts w:ascii="Arial" w:hAnsi="Arial"/>
                              </w:rPr>
                              <w:t>Press Release</w:t>
                            </w:r>
                          </w:p>
                          <w:p w14:paraId="7512D7BE" w14:textId="77777777" w:rsidR="00FE4CAF" w:rsidRDefault="00FE4CAF">
                            <w:pPr>
                              <w:pStyle w:val="BodyA"/>
                              <w:rPr>
                                <w:rFonts w:ascii="Arial" w:eastAsia="Arial" w:hAnsi="Arial" w:cs="Arial"/>
                              </w:rPr>
                            </w:pPr>
                          </w:p>
                          <w:p w14:paraId="6EEB7EF2" w14:textId="77777777" w:rsidR="00FE4CAF" w:rsidRDefault="00563328">
                            <w:pPr>
                              <w:pStyle w:val="BodyA"/>
                              <w:rPr>
                                <w:rFonts w:ascii="Arial" w:eastAsia="Arial" w:hAnsi="Arial" w:cs="Arial"/>
                                <w:sz w:val="20"/>
                                <w:szCs w:val="20"/>
                              </w:rPr>
                            </w:pPr>
                            <w:r>
                              <w:rPr>
                                <w:rFonts w:ascii="Arial" w:hAnsi="Arial"/>
                              </w:rPr>
                              <w:t>Press Release</w:t>
                            </w:r>
                          </w:p>
                          <w:p w14:paraId="5B71EB8B" w14:textId="77777777" w:rsidR="00FE4CAF" w:rsidRDefault="00FE4CAF">
                            <w:pPr>
                              <w:pStyle w:val="BodyA"/>
                              <w:rPr>
                                <w:rFonts w:ascii="Arial" w:eastAsia="Arial" w:hAnsi="Arial" w:cs="Arial"/>
                              </w:rPr>
                            </w:pPr>
                          </w:p>
                          <w:p w14:paraId="3C662769" w14:textId="77777777" w:rsidR="00FE4CAF" w:rsidRDefault="00563328">
                            <w:pPr>
                              <w:pStyle w:val="BodyA"/>
                              <w:rPr>
                                <w:rFonts w:ascii="Arial" w:eastAsia="Arial" w:hAnsi="Arial" w:cs="Arial"/>
                                <w:sz w:val="20"/>
                                <w:szCs w:val="20"/>
                              </w:rPr>
                            </w:pPr>
                            <w:r>
                              <w:rPr>
                                <w:rFonts w:ascii="Arial" w:hAnsi="Arial"/>
                              </w:rPr>
                              <w:t>Press Release</w:t>
                            </w:r>
                          </w:p>
                          <w:p w14:paraId="3602C0E9" w14:textId="77777777" w:rsidR="00FE4CAF" w:rsidRDefault="00FE4CAF">
                            <w:pPr>
                              <w:pStyle w:val="BodyA"/>
                              <w:rPr>
                                <w:rFonts w:ascii="Arial" w:eastAsia="Arial" w:hAnsi="Arial" w:cs="Arial"/>
                              </w:rPr>
                            </w:pPr>
                          </w:p>
                          <w:p w14:paraId="22AF755A" w14:textId="77777777" w:rsidR="00FE4CAF" w:rsidRDefault="00563328">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11F34D42" id="_x0000_t202" coordsize="21600,21600" o:spt="202" path="m,l,21600r21600,l21600,xe">
                <v:stroke joinstyle="miter"/>
                <v:path gradientshapeok="t" o:connecttype="rect"/>
              </v:shapetype>
              <v:shape id="officeArt object" o:spid="_x0000_s1026" type="#_x0000_t202" alt="Rectangle 1" style="position:absolute;margin-left:6in;margin-top:4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" filled="f" stroked="f" strokeweight="1pt">
                <v:stroke miterlimit="4"/>
                <v:textbox inset="0,0,0,0">
                  <w:txbxContent>
                    <w:p w14:paraId="03905D86" w14:textId="77777777" w:rsidR="00FE4CAF" w:rsidRDefault="00563328">
                      <w:pPr>
                        <w:pStyle w:val="BodyA"/>
                        <w:rPr>
                          <w:rFonts w:ascii="Arial" w:eastAsia="Arial" w:hAnsi="Arial" w:cs="Arial"/>
                        </w:rPr>
                      </w:pPr>
                      <w:r>
                        <w:rPr>
                          <w:rFonts w:ascii="Arial" w:hAnsi="Arial"/>
                          <w:sz w:val="36"/>
                          <w:szCs w:val="36"/>
                        </w:rPr>
                        <w:t>Press Release</w:t>
                      </w:r>
                    </w:p>
                    <w:p w14:paraId="54609F3E" w14:textId="77777777" w:rsidR="00FE4CAF" w:rsidRDefault="00FE4CAF">
                      <w:pPr>
                        <w:pStyle w:val="BodyA"/>
                        <w:rPr>
                          <w:rFonts w:ascii="Arial" w:eastAsia="Arial" w:hAnsi="Arial" w:cs="Arial"/>
                        </w:rPr>
                      </w:pPr>
                    </w:p>
                    <w:p w14:paraId="19C9F344" w14:textId="77777777" w:rsidR="00FE4CAF" w:rsidRDefault="00FE4CAF">
                      <w:pPr>
                        <w:pStyle w:val="BodyA"/>
                        <w:rPr>
                          <w:rFonts w:ascii="Arial" w:eastAsia="Arial" w:hAnsi="Arial" w:cs="Arial"/>
                        </w:rPr>
                      </w:pPr>
                    </w:p>
                    <w:p w14:paraId="73862DF3" w14:textId="77777777" w:rsidR="00FE4CAF" w:rsidRDefault="00563328">
                      <w:pPr>
                        <w:pStyle w:val="BodyA"/>
                        <w:rPr>
                          <w:rFonts w:ascii="Arial" w:eastAsia="Arial" w:hAnsi="Arial" w:cs="Arial"/>
                          <w:sz w:val="20"/>
                          <w:szCs w:val="20"/>
                        </w:rPr>
                      </w:pPr>
                      <w:r>
                        <w:rPr>
                          <w:rFonts w:ascii="Arial" w:hAnsi="Arial"/>
                        </w:rPr>
                        <w:t>ess Release</w:t>
                      </w:r>
                    </w:p>
                    <w:p w14:paraId="7D9DB098" w14:textId="77777777" w:rsidR="00FE4CAF" w:rsidRDefault="00FE4CAF">
                      <w:pPr>
                        <w:pStyle w:val="BodyA"/>
                        <w:rPr>
                          <w:rFonts w:ascii="Arial" w:eastAsia="Arial" w:hAnsi="Arial" w:cs="Arial"/>
                        </w:rPr>
                      </w:pPr>
                    </w:p>
                    <w:p w14:paraId="258CB806" w14:textId="77777777" w:rsidR="00FE4CAF" w:rsidRDefault="00563328">
                      <w:pPr>
                        <w:pStyle w:val="BodyA"/>
                        <w:rPr>
                          <w:rFonts w:ascii="Arial" w:eastAsia="Arial" w:hAnsi="Arial" w:cs="Arial"/>
                          <w:sz w:val="20"/>
                          <w:szCs w:val="20"/>
                        </w:rPr>
                      </w:pPr>
                      <w:r>
                        <w:rPr>
                          <w:rFonts w:ascii="Arial" w:hAnsi="Arial"/>
                        </w:rPr>
                        <w:t>Press Release</w:t>
                      </w:r>
                    </w:p>
                    <w:p w14:paraId="227C7AF3" w14:textId="77777777" w:rsidR="00FE4CAF" w:rsidRDefault="00FE4CAF">
                      <w:pPr>
                        <w:pStyle w:val="BodyA"/>
                        <w:rPr>
                          <w:rFonts w:ascii="Arial" w:eastAsia="Arial" w:hAnsi="Arial" w:cs="Arial"/>
                        </w:rPr>
                      </w:pPr>
                    </w:p>
                    <w:p w14:paraId="1C857BAB" w14:textId="77777777" w:rsidR="00FE4CAF" w:rsidRDefault="00563328">
                      <w:pPr>
                        <w:pStyle w:val="BodyA"/>
                        <w:rPr>
                          <w:rFonts w:ascii="Arial" w:eastAsia="Arial" w:hAnsi="Arial" w:cs="Arial"/>
                          <w:sz w:val="20"/>
                          <w:szCs w:val="20"/>
                        </w:rPr>
                      </w:pPr>
                      <w:r>
                        <w:rPr>
                          <w:rFonts w:ascii="Arial" w:hAnsi="Arial"/>
                        </w:rPr>
                        <w:t>Press Release</w:t>
                      </w:r>
                    </w:p>
                    <w:p w14:paraId="47E61C39" w14:textId="77777777" w:rsidR="00FE4CAF" w:rsidRDefault="00FE4CAF">
                      <w:pPr>
                        <w:pStyle w:val="BodyA"/>
                        <w:rPr>
                          <w:rFonts w:ascii="Arial" w:eastAsia="Arial" w:hAnsi="Arial" w:cs="Arial"/>
                        </w:rPr>
                      </w:pPr>
                    </w:p>
                    <w:p w14:paraId="61D58D06" w14:textId="77777777" w:rsidR="00FE4CAF" w:rsidRDefault="00563328">
                      <w:pPr>
                        <w:pStyle w:val="BodyA"/>
                        <w:rPr>
                          <w:rFonts w:ascii="Arial" w:eastAsia="Arial" w:hAnsi="Arial" w:cs="Arial"/>
                          <w:sz w:val="20"/>
                          <w:szCs w:val="20"/>
                        </w:rPr>
                      </w:pPr>
                      <w:r>
                        <w:rPr>
                          <w:rFonts w:ascii="Arial" w:hAnsi="Arial"/>
                        </w:rPr>
                        <w:t>Press Release</w:t>
                      </w:r>
                    </w:p>
                    <w:p w14:paraId="5890029C" w14:textId="77777777" w:rsidR="00FE4CAF" w:rsidRDefault="00FE4CAF">
                      <w:pPr>
                        <w:pStyle w:val="BodyA"/>
                        <w:rPr>
                          <w:rFonts w:ascii="Arial" w:eastAsia="Arial" w:hAnsi="Arial" w:cs="Arial"/>
                        </w:rPr>
                      </w:pPr>
                    </w:p>
                    <w:p w14:paraId="27C0F5F0" w14:textId="77777777" w:rsidR="00FE4CAF" w:rsidRDefault="00563328">
                      <w:pPr>
                        <w:pStyle w:val="BodyA"/>
                        <w:rPr>
                          <w:rFonts w:ascii="Arial" w:eastAsia="Arial" w:hAnsi="Arial" w:cs="Arial"/>
                          <w:sz w:val="20"/>
                          <w:szCs w:val="20"/>
                        </w:rPr>
                      </w:pPr>
                      <w:r>
                        <w:rPr>
                          <w:rFonts w:ascii="Arial" w:hAnsi="Arial"/>
                        </w:rPr>
                        <w:t>Press Release</w:t>
                      </w:r>
                    </w:p>
                    <w:p w14:paraId="30A7B4CE" w14:textId="77777777" w:rsidR="00FE4CAF" w:rsidRDefault="00FE4CAF">
                      <w:pPr>
                        <w:pStyle w:val="BodyA"/>
                        <w:rPr>
                          <w:rFonts w:ascii="Arial" w:eastAsia="Arial" w:hAnsi="Arial" w:cs="Arial"/>
                        </w:rPr>
                      </w:pPr>
                    </w:p>
                    <w:p w14:paraId="2CD01AA7" w14:textId="77777777" w:rsidR="00FE4CAF" w:rsidRDefault="00563328">
                      <w:pPr>
                        <w:pStyle w:val="BodyA"/>
                        <w:rPr>
                          <w:rFonts w:ascii="Arial" w:eastAsia="Arial" w:hAnsi="Arial" w:cs="Arial"/>
                          <w:sz w:val="20"/>
                          <w:szCs w:val="20"/>
                        </w:rPr>
                      </w:pPr>
                      <w:r>
                        <w:rPr>
                          <w:rFonts w:ascii="Arial" w:hAnsi="Arial"/>
                        </w:rPr>
                        <w:t>Press Release</w:t>
                      </w:r>
                    </w:p>
                    <w:p w14:paraId="469B4E03" w14:textId="77777777" w:rsidR="00FE4CAF" w:rsidRDefault="00FE4CAF">
                      <w:pPr>
                        <w:pStyle w:val="BodyA"/>
                        <w:rPr>
                          <w:rFonts w:ascii="Arial" w:eastAsia="Arial" w:hAnsi="Arial" w:cs="Arial"/>
                        </w:rPr>
                      </w:pPr>
                    </w:p>
                    <w:p w14:paraId="4F0C9EA8" w14:textId="77777777" w:rsidR="00FE4CAF" w:rsidRDefault="00563328">
                      <w:pPr>
                        <w:pStyle w:val="BodyA"/>
                        <w:rPr>
                          <w:rFonts w:ascii="Arial" w:eastAsia="Arial" w:hAnsi="Arial" w:cs="Arial"/>
                          <w:sz w:val="20"/>
                          <w:szCs w:val="20"/>
                        </w:rPr>
                      </w:pPr>
                      <w:r>
                        <w:rPr>
                          <w:rFonts w:ascii="Arial" w:hAnsi="Arial"/>
                        </w:rPr>
                        <w:t>Press Release</w:t>
                      </w:r>
                    </w:p>
                    <w:p w14:paraId="322F7D81" w14:textId="77777777" w:rsidR="00FE4CAF" w:rsidRDefault="00FE4CAF">
                      <w:pPr>
                        <w:pStyle w:val="BodyA"/>
                        <w:rPr>
                          <w:rFonts w:ascii="Arial" w:eastAsia="Arial" w:hAnsi="Arial" w:cs="Arial"/>
                        </w:rPr>
                      </w:pPr>
                    </w:p>
                    <w:p w14:paraId="62EE9BF9" w14:textId="77777777" w:rsidR="00FE4CAF" w:rsidRDefault="00563328">
                      <w:pPr>
                        <w:pStyle w:val="BodyA"/>
                        <w:rPr>
                          <w:rFonts w:ascii="Arial" w:eastAsia="Arial" w:hAnsi="Arial" w:cs="Arial"/>
                          <w:sz w:val="20"/>
                          <w:szCs w:val="20"/>
                        </w:rPr>
                      </w:pPr>
                      <w:r>
                        <w:rPr>
                          <w:rFonts w:ascii="Arial" w:hAnsi="Arial"/>
                        </w:rPr>
                        <w:t>Press Release</w:t>
                      </w:r>
                    </w:p>
                    <w:p w14:paraId="76E27EB0" w14:textId="77777777" w:rsidR="00FE4CAF" w:rsidRDefault="00FE4CAF">
                      <w:pPr>
                        <w:pStyle w:val="BodyA"/>
                        <w:rPr>
                          <w:rFonts w:ascii="Arial" w:eastAsia="Arial" w:hAnsi="Arial" w:cs="Arial"/>
                        </w:rPr>
                      </w:pPr>
                    </w:p>
                    <w:p w14:paraId="6A2320F8" w14:textId="77777777" w:rsidR="00FE4CAF" w:rsidRDefault="00FE4CAF">
                      <w:pPr>
                        <w:pStyle w:val="BodyA"/>
                        <w:rPr>
                          <w:rFonts w:ascii="Arial" w:eastAsia="Arial" w:hAnsi="Arial" w:cs="Arial"/>
                        </w:rPr>
                      </w:pPr>
                    </w:p>
                    <w:p w14:paraId="60B4ADD2" w14:textId="77777777" w:rsidR="00FE4CAF" w:rsidRDefault="00FE4CAF">
                      <w:pPr>
                        <w:pStyle w:val="BodyA"/>
                        <w:rPr>
                          <w:rFonts w:ascii="Arial" w:eastAsia="Arial" w:hAnsi="Arial" w:cs="Arial"/>
                        </w:rPr>
                      </w:pPr>
                    </w:p>
                    <w:p w14:paraId="0E7D486E" w14:textId="77777777" w:rsidR="00FE4CAF" w:rsidRDefault="00563328">
                      <w:pPr>
                        <w:pStyle w:val="BodyA"/>
                        <w:rPr>
                          <w:rFonts w:ascii="Arial" w:eastAsia="Arial" w:hAnsi="Arial" w:cs="Arial"/>
                          <w:sz w:val="20"/>
                          <w:szCs w:val="20"/>
                        </w:rPr>
                      </w:pPr>
                      <w:r>
                        <w:rPr>
                          <w:rFonts w:ascii="Arial" w:hAnsi="Arial"/>
                        </w:rPr>
                        <w:t>ess Release</w:t>
                      </w:r>
                    </w:p>
                    <w:p w14:paraId="77505017" w14:textId="77777777" w:rsidR="00FE4CAF" w:rsidRDefault="00FE4CAF">
                      <w:pPr>
                        <w:pStyle w:val="BodyA"/>
                        <w:rPr>
                          <w:rFonts w:ascii="Arial" w:eastAsia="Arial" w:hAnsi="Arial" w:cs="Arial"/>
                        </w:rPr>
                      </w:pPr>
                    </w:p>
                    <w:p w14:paraId="5F1D8208" w14:textId="77777777" w:rsidR="00FE4CAF" w:rsidRDefault="00563328">
                      <w:pPr>
                        <w:pStyle w:val="BodyA"/>
                        <w:rPr>
                          <w:rFonts w:ascii="Arial" w:eastAsia="Arial" w:hAnsi="Arial" w:cs="Arial"/>
                          <w:sz w:val="20"/>
                          <w:szCs w:val="20"/>
                        </w:rPr>
                      </w:pPr>
                      <w:r>
                        <w:rPr>
                          <w:rFonts w:ascii="Arial" w:hAnsi="Arial"/>
                        </w:rPr>
                        <w:t>Press Release</w:t>
                      </w:r>
                    </w:p>
                    <w:p w14:paraId="0A125A88" w14:textId="77777777" w:rsidR="00FE4CAF" w:rsidRDefault="00FE4CAF">
                      <w:pPr>
                        <w:pStyle w:val="BodyA"/>
                        <w:rPr>
                          <w:rFonts w:ascii="Arial" w:eastAsia="Arial" w:hAnsi="Arial" w:cs="Arial"/>
                        </w:rPr>
                      </w:pPr>
                    </w:p>
                    <w:p w14:paraId="7D27BCEA" w14:textId="77777777" w:rsidR="00FE4CAF" w:rsidRDefault="00563328">
                      <w:pPr>
                        <w:pStyle w:val="BodyA"/>
                        <w:rPr>
                          <w:rFonts w:ascii="Arial" w:eastAsia="Arial" w:hAnsi="Arial" w:cs="Arial"/>
                          <w:sz w:val="20"/>
                          <w:szCs w:val="20"/>
                        </w:rPr>
                      </w:pPr>
                      <w:r>
                        <w:rPr>
                          <w:rFonts w:ascii="Arial" w:hAnsi="Arial"/>
                        </w:rPr>
                        <w:t>Press Release</w:t>
                      </w:r>
                    </w:p>
                    <w:p w14:paraId="78874EF8" w14:textId="77777777" w:rsidR="00FE4CAF" w:rsidRDefault="00FE4CAF">
                      <w:pPr>
                        <w:pStyle w:val="BodyA"/>
                        <w:rPr>
                          <w:rFonts w:ascii="Arial" w:eastAsia="Arial" w:hAnsi="Arial" w:cs="Arial"/>
                        </w:rPr>
                      </w:pPr>
                    </w:p>
                    <w:p w14:paraId="79ED8AEF" w14:textId="77777777" w:rsidR="00FE4CAF" w:rsidRDefault="00563328">
                      <w:pPr>
                        <w:pStyle w:val="BodyA"/>
                        <w:rPr>
                          <w:rFonts w:ascii="Arial" w:eastAsia="Arial" w:hAnsi="Arial" w:cs="Arial"/>
                          <w:sz w:val="20"/>
                          <w:szCs w:val="20"/>
                        </w:rPr>
                      </w:pPr>
                      <w:r>
                        <w:rPr>
                          <w:rFonts w:ascii="Arial" w:hAnsi="Arial"/>
                        </w:rPr>
                        <w:t>Press Release</w:t>
                      </w:r>
                    </w:p>
                    <w:p w14:paraId="28F7E2FE" w14:textId="77777777" w:rsidR="00FE4CAF" w:rsidRDefault="00FE4CAF">
                      <w:pPr>
                        <w:pStyle w:val="BodyA"/>
                        <w:rPr>
                          <w:rFonts w:ascii="Arial" w:eastAsia="Arial" w:hAnsi="Arial" w:cs="Arial"/>
                        </w:rPr>
                      </w:pPr>
                    </w:p>
                    <w:p w14:paraId="48CC00F7" w14:textId="77777777" w:rsidR="00FE4CAF" w:rsidRDefault="00563328">
                      <w:pPr>
                        <w:pStyle w:val="BodyA"/>
                        <w:rPr>
                          <w:rFonts w:ascii="Arial" w:eastAsia="Arial" w:hAnsi="Arial" w:cs="Arial"/>
                          <w:sz w:val="20"/>
                          <w:szCs w:val="20"/>
                        </w:rPr>
                      </w:pPr>
                      <w:r>
                        <w:rPr>
                          <w:rFonts w:ascii="Arial" w:hAnsi="Arial"/>
                        </w:rPr>
                        <w:t>Press Release</w:t>
                      </w:r>
                    </w:p>
                    <w:p w14:paraId="554DE3A3" w14:textId="77777777" w:rsidR="00FE4CAF" w:rsidRDefault="00FE4CAF">
                      <w:pPr>
                        <w:pStyle w:val="BodyA"/>
                        <w:rPr>
                          <w:rFonts w:ascii="Arial" w:eastAsia="Arial" w:hAnsi="Arial" w:cs="Arial"/>
                        </w:rPr>
                      </w:pPr>
                    </w:p>
                    <w:p w14:paraId="2822D13D" w14:textId="77777777" w:rsidR="00FE4CAF" w:rsidRDefault="00563328">
                      <w:pPr>
                        <w:pStyle w:val="BodyA"/>
                        <w:rPr>
                          <w:rFonts w:ascii="Arial" w:eastAsia="Arial" w:hAnsi="Arial" w:cs="Arial"/>
                          <w:sz w:val="20"/>
                          <w:szCs w:val="20"/>
                        </w:rPr>
                      </w:pPr>
                      <w:r>
                        <w:rPr>
                          <w:rFonts w:ascii="Arial" w:hAnsi="Arial"/>
                        </w:rPr>
                        <w:t>Press Release</w:t>
                      </w:r>
                    </w:p>
                    <w:p w14:paraId="5AC1CFA6" w14:textId="77777777" w:rsidR="00FE4CAF" w:rsidRDefault="00FE4CAF">
                      <w:pPr>
                        <w:pStyle w:val="BodyA"/>
                        <w:rPr>
                          <w:rFonts w:ascii="Arial" w:eastAsia="Arial" w:hAnsi="Arial" w:cs="Arial"/>
                        </w:rPr>
                      </w:pPr>
                    </w:p>
                    <w:p w14:paraId="5847FFE0" w14:textId="77777777" w:rsidR="00FE4CAF" w:rsidRDefault="00563328">
                      <w:pPr>
                        <w:pStyle w:val="BodyA"/>
                        <w:rPr>
                          <w:rFonts w:ascii="Arial" w:eastAsia="Arial" w:hAnsi="Arial" w:cs="Arial"/>
                          <w:sz w:val="20"/>
                          <w:szCs w:val="20"/>
                        </w:rPr>
                      </w:pPr>
                      <w:r>
                        <w:rPr>
                          <w:rFonts w:ascii="Arial" w:hAnsi="Arial"/>
                        </w:rPr>
                        <w:t>Press Release</w:t>
                      </w:r>
                    </w:p>
                    <w:p w14:paraId="5D3015C8" w14:textId="77777777" w:rsidR="00FE4CAF" w:rsidRDefault="00FE4CAF">
                      <w:pPr>
                        <w:pStyle w:val="BodyA"/>
                        <w:rPr>
                          <w:rFonts w:ascii="Arial" w:eastAsia="Arial" w:hAnsi="Arial" w:cs="Arial"/>
                        </w:rPr>
                      </w:pPr>
                    </w:p>
                    <w:p w14:paraId="18C07898" w14:textId="77777777" w:rsidR="00FE4CAF" w:rsidRDefault="00563328">
                      <w:pPr>
                        <w:pStyle w:val="BodyA"/>
                        <w:rPr>
                          <w:rFonts w:ascii="Arial" w:eastAsia="Arial" w:hAnsi="Arial" w:cs="Arial"/>
                          <w:sz w:val="20"/>
                          <w:szCs w:val="20"/>
                        </w:rPr>
                      </w:pPr>
                      <w:r>
                        <w:rPr>
                          <w:rFonts w:ascii="Arial" w:hAnsi="Arial"/>
                        </w:rPr>
                        <w:t xml:space="preserve">Press </w:t>
                      </w:r>
                      <w:r>
                        <w:rPr>
                          <w:rFonts w:ascii="Arial" w:hAnsi="Arial"/>
                        </w:rPr>
                        <w:t>Release</w:t>
                      </w:r>
                    </w:p>
                    <w:p w14:paraId="2ADF1804" w14:textId="77777777" w:rsidR="00FE4CAF" w:rsidRDefault="00FE4CAF">
                      <w:pPr>
                        <w:pStyle w:val="BodyA"/>
                        <w:rPr>
                          <w:rFonts w:ascii="Arial" w:eastAsia="Arial" w:hAnsi="Arial" w:cs="Arial"/>
                        </w:rPr>
                      </w:pPr>
                    </w:p>
                    <w:p w14:paraId="4BA91F27" w14:textId="77777777" w:rsidR="00FE4CAF" w:rsidRDefault="00563328">
                      <w:pPr>
                        <w:pStyle w:val="BodyA"/>
                        <w:rPr>
                          <w:rFonts w:ascii="Arial" w:eastAsia="Arial" w:hAnsi="Arial" w:cs="Arial"/>
                        </w:rPr>
                      </w:pPr>
                      <w:r>
                        <w:rPr>
                          <w:rFonts w:ascii="Arial" w:hAnsi="Arial"/>
                        </w:rPr>
                        <w:t>Press Release</w:t>
                      </w:r>
                    </w:p>
                    <w:p w14:paraId="321D02DF" w14:textId="77777777" w:rsidR="00FE4CAF" w:rsidRDefault="00FE4CAF">
                      <w:pPr>
                        <w:pStyle w:val="BodyA"/>
                        <w:rPr>
                          <w:rFonts w:ascii="Arial" w:eastAsia="Arial" w:hAnsi="Arial" w:cs="Arial"/>
                        </w:rPr>
                      </w:pPr>
                    </w:p>
                    <w:p w14:paraId="1E03E77A" w14:textId="77777777" w:rsidR="00FE4CAF" w:rsidRDefault="00FE4CAF">
                      <w:pPr>
                        <w:pStyle w:val="BodyA"/>
                        <w:rPr>
                          <w:rFonts w:ascii="Arial" w:eastAsia="Arial" w:hAnsi="Arial" w:cs="Arial"/>
                        </w:rPr>
                      </w:pPr>
                    </w:p>
                    <w:p w14:paraId="16D3EB38" w14:textId="77777777" w:rsidR="00FE4CAF" w:rsidRDefault="00563328">
                      <w:pPr>
                        <w:pStyle w:val="BodyA"/>
                        <w:rPr>
                          <w:rFonts w:ascii="Arial" w:eastAsia="Arial" w:hAnsi="Arial" w:cs="Arial"/>
                          <w:sz w:val="20"/>
                          <w:szCs w:val="20"/>
                        </w:rPr>
                      </w:pPr>
                      <w:r>
                        <w:rPr>
                          <w:rFonts w:ascii="Arial" w:hAnsi="Arial"/>
                        </w:rPr>
                        <w:t>ess Release</w:t>
                      </w:r>
                    </w:p>
                    <w:p w14:paraId="5AF38A26" w14:textId="77777777" w:rsidR="00FE4CAF" w:rsidRDefault="00FE4CAF">
                      <w:pPr>
                        <w:pStyle w:val="BodyA"/>
                        <w:rPr>
                          <w:rFonts w:ascii="Arial" w:eastAsia="Arial" w:hAnsi="Arial" w:cs="Arial"/>
                        </w:rPr>
                      </w:pPr>
                    </w:p>
                    <w:p w14:paraId="4C07C698" w14:textId="77777777" w:rsidR="00FE4CAF" w:rsidRDefault="00563328">
                      <w:pPr>
                        <w:pStyle w:val="BodyA"/>
                        <w:rPr>
                          <w:rFonts w:ascii="Arial" w:eastAsia="Arial" w:hAnsi="Arial" w:cs="Arial"/>
                          <w:sz w:val="20"/>
                          <w:szCs w:val="20"/>
                        </w:rPr>
                      </w:pPr>
                      <w:r>
                        <w:rPr>
                          <w:rFonts w:ascii="Arial" w:hAnsi="Arial"/>
                        </w:rPr>
                        <w:t>Press Release</w:t>
                      </w:r>
                    </w:p>
                    <w:p w14:paraId="615A998C" w14:textId="77777777" w:rsidR="00FE4CAF" w:rsidRDefault="00FE4CAF">
                      <w:pPr>
                        <w:pStyle w:val="BodyA"/>
                        <w:rPr>
                          <w:rFonts w:ascii="Arial" w:eastAsia="Arial" w:hAnsi="Arial" w:cs="Arial"/>
                        </w:rPr>
                      </w:pPr>
                    </w:p>
                    <w:p w14:paraId="6BC17203" w14:textId="77777777" w:rsidR="00FE4CAF" w:rsidRDefault="00563328">
                      <w:pPr>
                        <w:pStyle w:val="BodyA"/>
                        <w:rPr>
                          <w:rFonts w:ascii="Arial" w:eastAsia="Arial" w:hAnsi="Arial" w:cs="Arial"/>
                          <w:sz w:val="20"/>
                          <w:szCs w:val="20"/>
                        </w:rPr>
                      </w:pPr>
                      <w:r>
                        <w:rPr>
                          <w:rFonts w:ascii="Arial" w:hAnsi="Arial"/>
                        </w:rPr>
                        <w:t>Press Release</w:t>
                      </w:r>
                    </w:p>
                    <w:p w14:paraId="773FDB57" w14:textId="77777777" w:rsidR="00FE4CAF" w:rsidRDefault="00FE4CAF">
                      <w:pPr>
                        <w:pStyle w:val="BodyA"/>
                        <w:rPr>
                          <w:rFonts w:ascii="Arial" w:eastAsia="Arial" w:hAnsi="Arial" w:cs="Arial"/>
                        </w:rPr>
                      </w:pPr>
                    </w:p>
                    <w:p w14:paraId="67CE9B5A" w14:textId="77777777" w:rsidR="00FE4CAF" w:rsidRDefault="00563328">
                      <w:pPr>
                        <w:pStyle w:val="BodyA"/>
                        <w:rPr>
                          <w:rFonts w:ascii="Arial" w:eastAsia="Arial" w:hAnsi="Arial" w:cs="Arial"/>
                          <w:sz w:val="20"/>
                          <w:szCs w:val="20"/>
                        </w:rPr>
                      </w:pPr>
                      <w:r>
                        <w:rPr>
                          <w:rFonts w:ascii="Arial" w:hAnsi="Arial"/>
                        </w:rPr>
                        <w:t>Press Release</w:t>
                      </w:r>
                    </w:p>
                    <w:p w14:paraId="7C2ACA8C" w14:textId="77777777" w:rsidR="00FE4CAF" w:rsidRDefault="00FE4CAF">
                      <w:pPr>
                        <w:pStyle w:val="BodyA"/>
                        <w:rPr>
                          <w:rFonts w:ascii="Arial" w:eastAsia="Arial" w:hAnsi="Arial" w:cs="Arial"/>
                        </w:rPr>
                      </w:pPr>
                    </w:p>
                    <w:p w14:paraId="10A94A8F" w14:textId="77777777" w:rsidR="00FE4CAF" w:rsidRDefault="00563328">
                      <w:pPr>
                        <w:pStyle w:val="BodyA"/>
                        <w:rPr>
                          <w:rFonts w:ascii="Arial" w:eastAsia="Arial" w:hAnsi="Arial" w:cs="Arial"/>
                          <w:sz w:val="20"/>
                          <w:szCs w:val="20"/>
                        </w:rPr>
                      </w:pPr>
                      <w:r>
                        <w:rPr>
                          <w:rFonts w:ascii="Arial" w:hAnsi="Arial"/>
                        </w:rPr>
                        <w:t>Press Release</w:t>
                      </w:r>
                    </w:p>
                    <w:p w14:paraId="499E006D" w14:textId="77777777" w:rsidR="00FE4CAF" w:rsidRDefault="00FE4CAF">
                      <w:pPr>
                        <w:pStyle w:val="BodyA"/>
                        <w:rPr>
                          <w:rFonts w:ascii="Arial" w:eastAsia="Arial" w:hAnsi="Arial" w:cs="Arial"/>
                        </w:rPr>
                      </w:pPr>
                    </w:p>
                    <w:p w14:paraId="4D834371" w14:textId="77777777" w:rsidR="00FE4CAF" w:rsidRDefault="00563328">
                      <w:pPr>
                        <w:pStyle w:val="BodyA"/>
                        <w:rPr>
                          <w:rFonts w:ascii="Arial" w:eastAsia="Arial" w:hAnsi="Arial" w:cs="Arial"/>
                          <w:sz w:val="20"/>
                          <w:szCs w:val="20"/>
                        </w:rPr>
                      </w:pPr>
                      <w:r>
                        <w:rPr>
                          <w:rFonts w:ascii="Arial" w:hAnsi="Arial"/>
                        </w:rPr>
                        <w:t>Press Release</w:t>
                      </w:r>
                    </w:p>
                    <w:p w14:paraId="3FBF2AD4" w14:textId="77777777" w:rsidR="00FE4CAF" w:rsidRDefault="00FE4CAF">
                      <w:pPr>
                        <w:pStyle w:val="BodyA"/>
                        <w:rPr>
                          <w:rFonts w:ascii="Arial" w:eastAsia="Arial" w:hAnsi="Arial" w:cs="Arial"/>
                        </w:rPr>
                      </w:pPr>
                    </w:p>
                    <w:p w14:paraId="23DAEC9F" w14:textId="77777777" w:rsidR="00FE4CAF" w:rsidRDefault="00563328">
                      <w:pPr>
                        <w:pStyle w:val="BodyA"/>
                        <w:rPr>
                          <w:rFonts w:ascii="Arial" w:eastAsia="Arial" w:hAnsi="Arial" w:cs="Arial"/>
                          <w:sz w:val="20"/>
                          <w:szCs w:val="20"/>
                        </w:rPr>
                      </w:pPr>
                      <w:r>
                        <w:rPr>
                          <w:rFonts w:ascii="Arial" w:hAnsi="Arial"/>
                        </w:rPr>
                        <w:t>Press Release</w:t>
                      </w:r>
                    </w:p>
                    <w:p w14:paraId="20B44EEE" w14:textId="77777777" w:rsidR="00FE4CAF" w:rsidRDefault="00FE4CAF">
                      <w:pPr>
                        <w:pStyle w:val="BodyA"/>
                        <w:rPr>
                          <w:rFonts w:ascii="Arial" w:eastAsia="Arial" w:hAnsi="Arial" w:cs="Arial"/>
                        </w:rPr>
                      </w:pPr>
                    </w:p>
                    <w:p w14:paraId="4044B8A8" w14:textId="77777777" w:rsidR="00FE4CAF" w:rsidRDefault="00563328">
                      <w:pPr>
                        <w:pStyle w:val="BodyA"/>
                        <w:rPr>
                          <w:rFonts w:ascii="Arial" w:eastAsia="Arial" w:hAnsi="Arial" w:cs="Arial"/>
                          <w:sz w:val="20"/>
                          <w:szCs w:val="20"/>
                        </w:rPr>
                      </w:pPr>
                      <w:r>
                        <w:rPr>
                          <w:rFonts w:ascii="Arial" w:hAnsi="Arial"/>
                        </w:rPr>
                        <w:t>Press Release</w:t>
                      </w:r>
                    </w:p>
                    <w:p w14:paraId="276CE7B7" w14:textId="77777777" w:rsidR="00FE4CAF" w:rsidRDefault="00FE4CAF">
                      <w:pPr>
                        <w:pStyle w:val="BodyA"/>
                        <w:rPr>
                          <w:rFonts w:ascii="Arial" w:eastAsia="Arial" w:hAnsi="Arial" w:cs="Arial"/>
                        </w:rPr>
                      </w:pPr>
                    </w:p>
                    <w:p w14:paraId="1802136D" w14:textId="77777777" w:rsidR="00FE4CAF" w:rsidRDefault="00FE4CAF">
                      <w:pPr>
                        <w:pStyle w:val="BodyA"/>
                        <w:rPr>
                          <w:rFonts w:ascii="Arial" w:eastAsia="Arial" w:hAnsi="Arial" w:cs="Arial"/>
                        </w:rPr>
                      </w:pPr>
                    </w:p>
                    <w:p w14:paraId="22AFFC10" w14:textId="77777777" w:rsidR="00FE4CAF" w:rsidRDefault="00FE4CAF">
                      <w:pPr>
                        <w:pStyle w:val="BodyA"/>
                        <w:rPr>
                          <w:rFonts w:ascii="Arial" w:eastAsia="Arial" w:hAnsi="Arial" w:cs="Arial"/>
                        </w:rPr>
                      </w:pPr>
                    </w:p>
                    <w:p w14:paraId="5465C5E2" w14:textId="77777777" w:rsidR="00FE4CAF" w:rsidRDefault="00563328">
                      <w:pPr>
                        <w:pStyle w:val="BodyA"/>
                        <w:rPr>
                          <w:rFonts w:ascii="Arial" w:eastAsia="Arial" w:hAnsi="Arial" w:cs="Arial"/>
                          <w:sz w:val="20"/>
                          <w:szCs w:val="20"/>
                        </w:rPr>
                      </w:pPr>
                      <w:r>
                        <w:rPr>
                          <w:rFonts w:ascii="Arial" w:hAnsi="Arial"/>
                        </w:rPr>
                        <w:t>ess Release</w:t>
                      </w:r>
                    </w:p>
                    <w:p w14:paraId="5F65414C" w14:textId="77777777" w:rsidR="00FE4CAF" w:rsidRDefault="00FE4CAF">
                      <w:pPr>
                        <w:pStyle w:val="BodyA"/>
                        <w:rPr>
                          <w:rFonts w:ascii="Arial" w:eastAsia="Arial" w:hAnsi="Arial" w:cs="Arial"/>
                        </w:rPr>
                      </w:pPr>
                    </w:p>
                    <w:p w14:paraId="4A86E46A" w14:textId="77777777" w:rsidR="00FE4CAF" w:rsidRDefault="00563328">
                      <w:pPr>
                        <w:pStyle w:val="BodyA"/>
                        <w:rPr>
                          <w:rFonts w:ascii="Arial" w:eastAsia="Arial" w:hAnsi="Arial" w:cs="Arial"/>
                          <w:sz w:val="20"/>
                          <w:szCs w:val="20"/>
                        </w:rPr>
                      </w:pPr>
                      <w:r>
                        <w:rPr>
                          <w:rFonts w:ascii="Arial" w:hAnsi="Arial"/>
                        </w:rPr>
                        <w:t>Press Release</w:t>
                      </w:r>
                    </w:p>
                    <w:p w14:paraId="33F58E40" w14:textId="77777777" w:rsidR="00FE4CAF" w:rsidRDefault="00FE4CAF">
                      <w:pPr>
                        <w:pStyle w:val="BodyA"/>
                        <w:rPr>
                          <w:rFonts w:ascii="Arial" w:eastAsia="Arial" w:hAnsi="Arial" w:cs="Arial"/>
                        </w:rPr>
                      </w:pPr>
                    </w:p>
                    <w:p w14:paraId="6E5EFB9F" w14:textId="77777777" w:rsidR="00FE4CAF" w:rsidRDefault="00563328">
                      <w:pPr>
                        <w:pStyle w:val="BodyA"/>
                        <w:rPr>
                          <w:rFonts w:ascii="Arial" w:eastAsia="Arial" w:hAnsi="Arial" w:cs="Arial"/>
                          <w:sz w:val="20"/>
                          <w:szCs w:val="20"/>
                        </w:rPr>
                      </w:pPr>
                      <w:r>
                        <w:rPr>
                          <w:rFonts w:ascii="Arial" w:hAnsi="Arial"/>
                        </w:rPr>
                        <w:t>Press Release</w:t>
                      </w:r>
                    </w:p>
                    <w:p w14:paraId="4CE802D0" w14:textId="77777777" w:rsidR="00FE4CAF" w:rsidRDefault="00FE4CAF">
                      <w:pPr>
                        <w:pStyle w:val="BodyA"/>
                        <w:rPr>
                          <w:rFonts w:ascii="Arial" w:eastAsia="Arial" w:hAnsi="Arial" w:cs="Arial"/>
                        </w:rPr>
                      </w:pPr>
                    </w:p>
                    <w:p w14:paraId="7BC0CFBC" w14:textId="77777777" w:rsidR="00FE4CAF" w:rsidRDefault="00563328">
                      <w:pPr>
                        <w:pStyle w:val="BodyA"/>
                        <w:rPr>
                          <w:rFonts w:ascii="Arial" w:eastAsia="Arial" w:hAnsi="Arial" w:cs="Arial"/>
                          <w:sz w:val="20"/>
                          <w:szCs w:val="20"/>
                        </w:rPr>
                      </w:pPr>
                      <w:r>
                        <w:rPr>
                          <w:rFonts w:ascii="Arial" w:hAnsi="Arial"/>
                        </w:rPr>
                        <w:t>Press Release</w:t>
                      </w:r>
                    </w:p>
                    <w:p w14:paraId="2EEE47E6" w14:textId="77777777" w:rsidR="00FE4CAF" w:rsidRDefault="00FE4CAF">
                      <w:pPr>
                        <w:pStyle w:val="BodyA"/>
                        <w:rPr>
                          <w:rFonts w:ascii="Arial" w:eastAsia="Arial" w:hAnsi="Arial" w:cs="Arial"/>
                        </w:rPr>
                      </w:pPr>
                    </w:p>
                    <w:p w14:paraId="06490BEA" w14:textId="77777777" w:rsidR="00FE4CAF" w:rsidRDefault="00563328">
                      <w:pPr>
                        <w:pStyle w:val="BodyA"/>
                        <w:rPr>
                          <w:rFonts w:ascii="Arial" w:eastAsia="Arial" w:hAnsi="Arial" w:cs="Arial"/>
                          <w:sz w:val="20"/>
                          <w:szCs w:val="20"/>
                        </w:rPr>
                      </w:pPr>
                      <w:r>
                        <w:rPr>
                          <w:rFonts w:ascii="Arial" w:hAnsi="Arial"/>
                        </w:rPr>
                        <w:t>Press Release</w:t>
                      </w:r>
                    </w:p>
                    <w:p w14:paraId="3B5ABCD1" w14:textId="77777777" w:rsidR="00FE4CAF" w:rsidRDefault="00FE4CAF">
                      <w:pPr>
                        <w:pStyle w:val="BodyA"/>
                        <w:rPr>
                          <w:rFonts w:ascii="Arial" w:eastAsia="Arial" w:hAnsi="Arial" w:cs="Arial"/>
                        </w:rPr>
                      </w:pPr>
                    </w:p>
                    <w:p w14:paraId="230A693B" w14:textId="77777777" w:rsidR="00FE4CAF" w:rsidRDefault="00563328">
                      <w:pPr>
                        <w:pStyle w:val="BodyA"/>
                        <w:rPr>
                          <w:rFonts w:ascii="Arial" w:eastAsia="Arial" w:hAnsi="Arial" w:cs="Arial"/>
                          <w:sz w:val="20"/>
                          <w:szCs w:val="20"/>
                        </w:rPr>
                      </w:pPr>
                      <w:r>
                        <w:rPr>
                          <w:rFonts w:ascii="Arial" w:hAnsi="Arial"/>
                        </w:rPr>
                        <w:t>Press Release</w:t>
                      </w:r>
                    </w:p>
                    <w:p w14:paraId="6173C4F6" w14:textId="77777777" w:rsidR="00FE4CAF" w:rsidRDefault="00FE4CAF">
                      <w:pPr>
                        <w:pStyle w:val="BodyA"/>
                        <w:rPr>
                          <w:rFonts w:ascii="Arial" w:eastAsia="Arial" w:hAnsi="Arial" w:cs="Arial"/>
                        </w:rPr>
                      </w:pPr>
                    </w:p>
                    <w:p w14:paraId="31580AFA" w14:textId="77777777" w:rsidR="00FE4CAF" w:rsidRDefault="00563328">
                      <w:pPr>
                        <w:pStyle w:val="BodyA"/>
                        <w:rPr>
                          <w:rFonts w:ascii="Arial" w:eastAsia="Arial" w:hAnsi="Arial" w:cs="Arial"/>
                          <w:sz w:val="20"/>
                          <w:szCs w:val="20"/>
                        </w:rPr>
                      </w:pPr>
                      <w:r>
                        <w:rPr>
                          <w:rFonts w:ascii="Arial" w:hAnsi="Arial"/>
                        </w:rPr>
                        <w:t>Press Release</w:t>
                      </w:r>
                    </w:p>
                    <w:p w14:paraId="19A9EB18" w14:textId="77777777" w:rsidR="00FE4CAF" w:rsidRDefault="00FE4CAF">
                      <w:pPr>
                        <w:pStyle w:val="BodyA"/>
                        <w:rPr>
                          <w:rFonts w:ascii="Arial" w:eastAsia="Arial" w:hAnsi="Arial" w:cs="Arial"/>
                        </w:rPr>
                      </w:pPr>
                    </w:p>
                    <w:p w14:paraId="26ACBC21" w14:textId="77777777" w:rsidR="00FE4CAF" w:rsidRDefault="00563328">
                      <w:pPr>
                        <w:pStyle w:val="BodyA"/>
                        <w:rPr>
                          <w:rFonts w:ascii="Arial" w:eastAsia="Arial" w:hAnsi="Arial" w:cs="Arial"/>
                          <w:sz w:val="20"/>
                          <w:szCs w:val="20"/>
                        </w:rPr>
                      </w:pPr>
                      <w:r>
                        <w:rPr>
                          <w:rFonts w:ascii="Arial" w:hAnsi="Arial"/>
                        </w:rPr>
                        <w:t>Press Release</w:t>
                      </w:r>
                    </w:p>
                    <w:p w14:paraId="4BBA119C" w14:textId="77777777" w:rsidR="00FE4CAF" w:rsidRDefault="00FE4CAF">
                      <w:pPr>
                        <w:pStyle w:val="BodyA"/>
                        <w:rPr>
                          <w:rFonts w:ascii="Arial" w:eastAsia="Arial" w:hAnsi="Arial" w:cs="Arial"/>
                        </w:rPr>
                      </w:pPr>
                    </w:p>
                    <w:p w14:paraId="3C425C6C" w14:textId="77777777" w:rsidR="00FE4CAF" w:rsidRDefault="00563328">
                      <w:pPr>
                        <w:pStyle w:val="BodyA"/>
                        <w:rPr>
                          <w:rFonts w:ascii="Arial" w:eastAsia="Arial" w:hAnsi="Arial" w:cs="Arial"/>
                        </w:rPr>
                      </w:pPr>
                      <w:r>
                        <w:rPr>
                          <w:rFonts w:ascii="Arial" w:hAnsi="Arial"/>
                        </w:rPr>
                        <w:t>Press Release</w:t>
                      </w:r>
                    </w:p>
                    <w:p w14:paraId="58E07167" w14:textId="77777777" w:rsidR="00FE4CAF" w:rsidRDefault="00FE4CAF">
                      <w:pPr>
                        <w:pStyle w:val="BodyA"/>
                        <w:rPr>
                          <w:rFonts w:ascii="Arial" w:eastAsia="Arial" w:hAnsi="Arial" w:cs="Arial"/>
                        </w:rPr>
                      </w:pPr>
                    </w:p>
                    <w:p w14:paraId="356B51EA" w14:textId="77777777" w:rsidR="00FE4CAF" w:rsidRDefault="00FE4CAF">
                      <w:pPr>
                        <w:pStyle w:val="BodyA"/>
                        <w:rPr>
                          <w:rFonts w:ascii="Arial" w:eastAsia="Arial" w:hAnsi="Arial" w:cs="Arial"/>
                        </w:rPr>
                      </w:pPr>
                    </w:p>
                    <w:p w14:paraId="71323B26" w14:textId="77777777" w:rsidR="00FE4CAF" w:rsidRDefault="00563328">
                      <w:pPr>
                        <w:pStyle w:val="BodyA"/>
                        <w:rPr>
                          <w:rFonts w:ascii="Arial" w:eastAsia="Arial" w:hAnsi="Arial" w:cs="Arial"/>
                          <w:sz w:val="20"/>
                          <w:szCs w:val="20"/>
                        </w:rPr>
                      </w:pPr>
                      <w:r>
                        <w:rPr>
                          <w:rFonts w:ascii="Arial" w:hAnsi="Arial"/>
                        </w:rPr>
                        <w:t>ess Release</w:t>
                      </w:r>
                    </w:p>
                    <w:p w14:paraId="2F140309" w14:textId="77777777" w:rsidR="00FE4CAF" w:rsidRDefault="00FE4CAF">
                      <w:pPr>
                        <w:pStyle w:val="BodyA"/>
                        <w:rPr>
                          <w:rFonts w:ascii="Arial" w:eastAsia="Arial" w:hAnsi="Arial" w:cs="Arial"/>
                        </w:rPr>
                      </w:pPr>
                    </w:p>
                    <w:p w14:paraId="2DC54F35" w14:textId="77777777" w:rsidR="00FE4CAF" w:rsidRDefault="00563328">
                      <w:pPr>
                        <w:pStyle w:val="BodyA"/>
                        <w:rPr>
                          <w:rFonts w:ascii="Arial" w:eastAsia="Arial" w:hAnsi="Arial" w:cs="Arial"/>
                          <w:sz w:val="20"/>
                          <w:szCs w:val="20"/>
                        </w:rPr>
                      </w:pPr>
                      <w:r>
                        <w:rPr>
                          <w:rFonts w:ascii="Arial" w:hAnsi="Arial"/>
                        </w:rPr>
                        <w:t>Press Release</w:t>
                      </w:r>
                    </w:p>
                    <w:p w14:paraId="057C5D0E" w14:textId="77777777" w:rsidR="00FE4CAF" w:rsidRDefault="00FE4CAF">
                      <w:pPr>
                        <w:pStyle w:val="BodyA"/>
                        <w:rPr>
                          <w:rFonts w:ascii="Arial" w:eastAsia="Arial" w:hAnsi="Arial" w:cs="Arial"/>
                        </w:rPr>
                      </w:pPr>
                    </w:p>
                    <w:p w14:paraId="0F0A896D" w14:textId="77777777" w:rsidR="00FE4CAF" w:rsidRDefault="00563328">
                      <w:pPr>
                        <w:pStyle w:val="BodyA"/>
                        <w:rPr>
                          <w:rFonts w:ascii="Arial" w:eastAsia="Arial" w:hAnsi="Arial" w:cs="Arial"/>
                          <w:sz w:val="20"/>
                          <w:szCs w:val="20"/>
                        </w:rPr>
                      </w:pPr>
                      <w:r>
                        <w:rPr>
                          <w:rFonts w:ascii="Arial" w:hAnsi="Arial"/>
                        </w:rPr>
                        <w:t>Press Release</w:t>
                      </w:r>
                    </w:p>
                    <w:p w14:paraId="2246DBF0" w14:textId="77777777" w:rsidR="00FE4CAF" w:rsidRDefault="00FE4CAF">
                      <w:pPr>
                        <w:pStyle w:val="BodyA"/>
                        <w:rPr>
                          <w:rFonts w:ascii="Arial" w:eastAsia="Arial" w:hAnsi="Arial" w:cs="Arial"/>
                        </w:rPr>
                      </w:pPr>
                    </w:p>
                    <w:p w14:paraId="137048A7" w14:textId="77777777" w:rsidR="00FE4CAF" w:rsidRDefault="00563328">
                      <w:pPr>
                        <w:pStyle w:val="BodyA"/>
                        <w:rPr>
                          <w:rFonts w:ascii="Arial" w:eastAsia="Arial" w:hAnsi="Arial" w:cs="Arial"/>
                          <w:sz w:val="20"/>
                          <w:szCs w:val="20"/>
                        </w:rPr>
                      </w:pPr>
                      <w:r>
                        <w:rPr>
                          <w:rFonts w:ascii="Arial" w:hAnsi="Arial"/>
                        </w:rPr>
                        <w:t>Press Release</w:t>
                      </w:r>
                    </w:p>
                    <w:p w14:paraId="559FE690" w14:textId="77777777" w:rsidR="00FE4CAF" w:rsidRDefault="00FE4CAF">
                      <w:pPr>
                        <w:pStyle w:val="BodyA"/>
                        <w:rPr>
                          <w:rFonts w:ascii="Arial" w:eastAsia="Arial" w:hAnsi="Arial" w:cs="Arial"/>
                        </w:rPr>
                      </w:pPr>
                    </w:p>
                    <w:p w14:paraId="725D0F7B" w14:textId="77777777" w:rsidR="00FE4CAF" w:rsidRDefault="00563328">
                      <w:pPr>
                        <w:pStyle w:val="BodyA"/>
                        <w:rPr>
                          <w:rFonts w:ascii="Arial" w:eastAsia="Arial" w:hAnsi="Arial" w:cs="Arial"/>
                          <w:sz w:val="20"/>
                          <w:szCs w:val="20"/>
                        </w:rPr>
                      </w:pPr>
                      <w:r>
                        <w:rPr>
                          <w:rFonts w:ascii="Arial" w:hAnsi="Arial"/>
                        </w:rPr>
                        <w:t>Press Release</w:t>
                      </w:r>
                    </w:p>
                    <w:p w14:paraId="7727D478" w14:textId="77777777" w:rsidR="00FE4CAF" w:rsidRDefault="00FE4CAF">
                      <w:pPr>
                        <w:pStyle w:val="BodyA"/>
                        <w:rPr>
                          <w:rFonts w:ascii="Arial" w:eastAsia="Arial" w:hAnsi="Arial" w:cs="Arial"/>
                        </w:rPr>
                      </w:pPr>
                    </w:p>
                    <w:p w14:paraId="4E0F0A49" w14:textId="77777777" w:rsidR="00FE4CAF" w:rsidRDefault="00563328">
                      <w:pPr>
                        <w:pStyle w:val="BodyA"/>
                        <w:rPr>
                          <w:rFonts w:ascii="Arial" w:eastAsia="Arial" w:hAnsi="Arial" w:cs="Arial"/>
                          <w:sz w:val="20"/>
                          <w:szCs w:val="20"/>
                        </w:rPr>
                      </w:pPr>
                      <w:r>
                        <w:rPr>
                          <w:rFonts w:ascii="Arial" w:hAnsi="Arial"/>
                        </w:rPr>
                        <w:t>Press Release</w:t>
                      </w:r>
                    </w:p>
                    <w:p w14:paraId="320A74C0" w14:textId="77777777" w:rsidR="00FE4CAF" w:rsidRDefault="00FE4CAF">
                      <w:pPr>
                        <w:pStyle w:val="BodyA"/>
                        <w:rPr>
                          <w:rFonts w:ascii="Arial" w:eastAsia="Arial" w:hAnsi="Arial" w:cs="Arial"/>
                        </w:rPr>
                      </w:pPr>
                    </w:p>
                    <w:p w14:paraId="562DC89C" w14:textId="77777777" w:rsidR="00FE4CAF" w:rsidRDefault="00563328">
                      <w:pPr>
                        <w:pStyle w:val="BodyA"/>
                        <w:rPr>
                          <w:rFonts w:ascii="Arial" w:eastAsia="Arial" w:hAnsi="Arial" w:cs="Arial"/>
                          <w:sz w:val="20"/>
                          <w:szCs w:val="20"/>
                        </w:rPr>
                      </w:pPr>
                      <w:r>
                        <w:rPr>
                          <w:rFonts w:ascii="Arial" w:hAnsi="Arial"/>
                        </w:rPr>
                        <w:t>Press Release</w:t>
                      </w:r>
                    </w:p>
                    <w:p w14:paraId="3575E0DD" w14:textId="77777777" w:rsidR="00FE4CAF" w:rsidRDefault="00FE4CAF">
                      <w:pPr>
                        <w:pStyle w:val="BodyA"/>
                        <w:rPr>
                          <w:rFonts w:ascii="Arial" w:eastAsia="Arial" w:hAnsi="Arial" w:cs="Arial"/>
                        </w:rPr>
                      </w:pPr>
                    </w:p>
                    <w:p w14:paraId="0640501C" w14:textId="77777777" w:rsidR="00FE4CAF" w:rsidRDefault="00563328">
                      <w:pPr>
                        <w:pStyle w:val="BodyA"/>
                        <w:rPr>
                          <w:rFonts w:ascii="Arial" w:eastAsia="Arial" w:hAnsi="Arial" w:cs="Arial"/>
                          <w:sz w:val="20"/>
                          <w:szCs w:val="20"/>
                        </w:rPr>
                      </w:pPr>
                      <w:r>
                        <w:rPr>
                          <w:rFonts w:ascii="Arial" w:hAnsi="Arial"/>
                        </w:rPr>
                        <w:t>Press Release</w:t>
                      </w:r>
                    </w:p>
                    <w:p w14:paraId="6C4E0322" w14:textId="77777777" w:rsidR="00FE4CAF" w:rsidRDefault="00FE4CAF">
                      <w:pPr>
                        <w:pStyle w:val="BodyA"/>
                        <w:rPr>
                          <w:rFonts w:ascii="Arial" w:eastAsia="Arial" w:hAnsi="Arial" w:cs="Arial"/>
                        </w:rPr>
                      </w:pPr>
                    </w:p>
                    <w:p w14:paraId="07DB1BB4" w14:textId="77777777" w:rsidR="00FE4CAF" w:rsidRDefault="00FE4CAF">
                      <w:pPr>
                        <w:pStyle w:val="BodyA"/>
                        <w:rPr>
                          <w:rFonts w:ascii="Arial" w:eastAsia="Arial" w:hAnsi="Arial" w:cs="Arial"/>
                        </w:rPr>
                      </w:pPr>
                    </w:p>
                    <w:p w14:paraId="7BC26EAD" w14:textId="77777777" w:rsidR="00FE4CAF" w:rsidRDefault="00FE4CAF">
                      <w:pPr>
                        <w:pStyle w:val="BodyA"/>
                        <w:rPr>
                          <w:rFonts w:ascii="Arial" w:eastAsia="Arial" w:hAnsi="Arial" w:cs="Arial"/>
                        </w:rPr>
                      </w:pPr>
                    </w:p>
                    <w:p w14:paraId="6D1CDC14" w14:textId="77777777" w:rsidR="00FE4CAF" w:rsidRDefault="00563328">
                      <w:pPr>
                        <w:pStyle w:val="BodyA"/>
                        <w:rPr>
                          <w:rFonts w:ascii="Arial" w:eastAsia="Arial" w:hAnsi="Arial" w:cs="Arial"/>
                          <w:sz w:val="20"/>
                          <w:szCs w:val="20"/>
                        </w:rPr>
                      </w:pPr>
                      <w:r>
                        <w:rPr>
                          <w:rFonts w:ascii="Arial" w:hAnsi="Arial"/>
                        </w:rPr>
                        <w:t>ess Release</w:t>
                      </w:r>
                    </w:p>
                    <w:p w14:paraId="0733E793" w14:textId="77777777" w:rsidR="00FE4CAF" w:rsidRDefault="00FE4CAF">
                      <w:pPr>
                        <w:pStyle w:val="BodyA"/>
                        <w:rPr>
                          <w:rFonts w:ascii="Arial" w:eastAsia="Arial" w:hAnsi="Arial" w:cs="Arial"/>
                        </w:rPr>
                      </w:pPr>
                    </w:p>
                    <w:p w14:paraId="6D47B310" w14:textId="77777777" w:rsidR="00FE4CAF" w:rsidRDefault="00563328">
                      <w:pPr>
                        <w:pStyle w:val="BodyA"/>
                        <w:rPr>
                          <w:rFonts w:ascii="Arial" w:eastAsia="Arial" w:hAnsi="Arial" w:cs="Arial"/>
                          <w:sz w:val="20"/>
                          <w:szCs w:val="20"/>
                        </w:rPr>
                      </w:pPr>
                      <w:r>
                        <w:rPr>
                          <w:rFonts w:ascii="Arial" w:hAnsi="Arial"/>
                        </w:rPr>
                        <w:t>Press Release</w:t>
                      </w:r>
                    </w:p>
                    <w:p w14:paraId="72AD63A5" w14:textId="77777777" w:rsidR="00FE4CAF" w:rsidRDefault="00FE4CAF">
                      <w:pPr>
                        <w:pStyle w:val="BodyA"/>
                        <w:rPr>
                          <w:rFonts w:ascii="Arial" w:eastAsia="Arial" w:hAnsi="Arial" w:cs="Arial"/>
                        </w:rPr>
                      </w:pPr>
                    </w:p>
                    <w:p w14:paraId="00D4B472" w14:textId="77777777" w:rsidR="00FE4CAF" w:rsidRDefault="00563328">
                      <w:pPr>
                        <w:pStyle w:val="BodyA"/>
                        <w:rPr>
                          <w:rFonts w:ascii="Arial" w:eastAsia="Arial" w:hAnsi="Arial" w:cs="Arial"/>
                          <w:sz w:val="20"/>
                          <w:szCs w:val="20"/>
                        </w:rPr>
                      </w:pPr>
                      <w:r>
                        <w:rPr>
                          <w:rFonts w:ascii="Arial" w:hAnsi="Arial"/>
                        </w:rPr>
                        <w:t>Press Release</w:t>
                      </w:r>
                    </w:p>
                    <w:p w14:paraId="7B1B247F" w14:textId="77777777" w:rsidR="00FE4CAF" w:rsidRDefault="00FE4CAF">
                      <w:pPr>
                        <w:pStyle w:val="BodyA"/>
                        <w:rPr>
                          <w:rFonts w:ascii="Arial" w:eastAsia="Arial" w:hAnsi="Arial" w:cs="Arial"/>
                        </w:rPr>
                      </w:pPr>
                    </w:p>
                    <w:p w14:paraId="5B5406FC" w14:textId="77777777" w:rsidR="00FE4CAF" w:rsidRDefault="00563328">
                      <w:pPr>
                        <w:pStyle w:val="BodyA"/>
                        <w:rPr>
                          <w:rFonts w:ascii="Arial" w:eastAsia="Arial" w:hAnsi="Arial" w:cs="Arial"/>
                          <w:sz w:val="20"/>
                          <w:szCs w:val="20"/>
                        </w:rPr>
                      </w:pPr>
                      <w:r>
                        <w:rPr>
                          <w:rFonts w:ascii="Arial" w:hAnsi="Arial"/>
                        </w:rPr>
                        <w:t>Press Release</w:t>
                      </w:r>
                    </w:p>
                    <w:p w14:paraId="419CD7AD" w14:textId="77777777" w:rsidR="00FE4CAF" w:rsidRDefault="00FE4CAF">
                      <w:pPr>
                        <w:pStyle w:val="BodyA"/>
                        <w:rPr>
                          <w:rFonts w:ascii="Arial" w:eastAsia="Arial" w:hAnsi="Arial" w:cs="Arial"/>
                        </w:rPr>
                      </w:pPr>
                    </w:p>
                    <w:p w14:paraId="390AD16E" w14:textId="77777777" w:rsidR="00FE4CAF" w:rsidRDefault="00563328">
                      <w:pPr>
                        <w:pStyle w:val="BodyA"/>
                        <w:rPr>
                          <w:rFonts w:ascii="Arial" w:eastAsia="Arial" w:hAnsi="Arial" w:cs="Arial"/>
                          <w:sz w:val="20"/>
                          <w:szCs w:val="20"/>
                        </w:rPr>
                      </w:pPr>
                      <w:r>
                        <w:rPr>
                          <w:rFonts w:ascii="Arial" w:hAnsi="Arial"/>
                        </w:rPr>
                        <w:t>Press Release</w:t>
                      </w:r>
                    </w:p>
                    <w:p w14:paraId="6F112AAC" w14:textId="77777777" w:rsidR="00FE4CAF" w:rsidRDefault="00FE4CAF">
                      <w:pPr>
                        <w:pStyle w:val="BodyA"/>
                        <w:rPr>
                          <w:rFonts w:ascii="Arial" w:eastAsia="Arial" w:hAnsi="Arial" w:cs="Arial"/>
                        </w:rPr>
                      </w:pPr>
                    </w:p>
                    <w:p w14:paraId="009EEDCB" w14:textId="77777777" w:rsidR="00FE4CAF" w:rsidRDefault="00563328">
                      <w:pPr>
                        <w:pStyle w:val="BodyA"/>
                        <w:rPr>
                          <w:rFonts w:ascii="Arial" w:eastAsia="Arial" w:hAnsi="Arial" w:cs="Arial"/>
                          <w:sz w:val="20"/>
                          <w:szCs w:val="20"/>
                        </w:rPr>
                      </w:pPr>
                      <w:r>
                        <w:rPr>
                          <w:rFonts w:ascii="Arial" w:hAnsi="Arial"/>
                        </w:rPr>
                        <w:t>Press Release</w:t>
                      </w:r>
                    </w:p>
                    <w:p w14:paraId="6C152809" w14:textId="77777777" w:rsidR="00FE4CAF" w:rsidRDefault="00FE4CAF">
                      <w:pPr>
                        <w:pStyle w:val="BodyA"/>
                        <w:rPr>
                          <w:rFonts w:ascii="Arial" w:eastAsia="Arial" w:hAnsi="Arial" w:cs="Arial"/>
                        </w:rPr>
                      </w:pPr>
                    </w:p>
                    <w:p w14:paraId="02ADD052" w14:textId="77777777" w:rsidR="00FE4CAF" w:rsidRDefault="00563328">
                      <w:pPr>
                        <w:pStyle w:val="BodyA"/>
                        <w:rPr>
                          <w:rFonts w:ascii="Arial" w:eastAsia="Arial" w:hAnsi="Arial" w:cs="Arial"/>
                          <w:sz w:val="20"/>
                          <w:szCs w:val="20"/>
                        </w:rPr>
                      </w:pPr>
                      <w:r>
                        <w:rPr>
                          <w:rFonts w:ascii="Arial" w:hAnsi="Arial"/>
                        </w:rPr>
                        <w:t xml:space="preserve">Press </w:t>
                      </w:r>
                      <w:r>
                        <w:rPr>
                          <w:rFonts w:ascii="Arial" w:hAnsi="Arial"/>
                        </w:rPr>
                        <w:t>Release</w:t>
                      </w:r>
                    </w:p>
                    <w:p w14:paraId="611D79C8" w14:textId="77777777" w:rsidR="00FE4CAF" w:rsidRDefault="00FE4CAF">
                      <w:pPr>
                        <w:pStyle w:val="BodyA"/>
                        <w:rPr>
                          <w:rFonts w:ascii="Arial" w:eastAsia="Arial" w:hAnsi="Arial" w:cs="Arial"/>
                        </w:rPr>
                      </w:pPr>
                    </w:p>
                    <w:p w14:paraId="42D5DD01" w14:textId="77777777" w:rsidR="00FE4CAF" w:rsidRDefault="00563328">
                      <w:pPr>
                        <w:pStyle w:val="BodyA"/>
                        <w:rPr>
                          <w:rFonts w:ascii="Arial" w:eastAsia="Arial" w:hAnsi="Arial" w:cs="Arial"/>
                          <w:sz w:val="20"/>
                          <w:szCs w:val="20"/>
                        </w:rPr>
                      </w:pPr>
                      <w:r>
                        <w:rPr>
                          <w:rFonts w:ascii="Arial" w:hAnsi="Arial"/>
                        </w:rPr>
                        <w:t>Press Release</w:t>
                      </w:r>
                    </w:p>
                    <w:p w14:paraId="218C36B2" w14:textId="77777777" w:rsidR="00FE4CAF" w:rsidRDefault="00FE4CAF">
                      <w:pPr>
                        <w:pStyle w:val="BodyA"/>
                        <w:rPr>
                          <w:rFonts w:ascii="Arial" w:eastAsia="Arial" w:hAnsi="Arial" w:cs="Arial"/>
                        </w:rPr>
                      </w:pPr>
                    </w:p>
                    <w:p w14:paraId="1B1B2182" w14:textId="77777777" w:rsidR="00FE4CAF" w:rsidRDefault="00563328">
                      <w:pPr>
                        <w:pStyle w:val="BodyA"/>
                        <w:rPr>
                          <w:rFonts w:ascii="Arial" w:eastAsia="Arial" w:hAnsi="Arial" w:cs="Arial"/>
                        </w:rPr>
                      </w:pPr>
                      <w:r>
                        <w:rPr>
                          <w:rFonts w:ascii="Arial" w:hAnsi="Arial"/>
                        </w:rPr>
                        <w:t>Press Release</w:t>
                      </w:r>
                    </w:p>
                    <w:p w14:paraId="7AE13FB4" w14:textId="77777777" w:rsidR="00FE4CAF" w:rsidRDefault="00FE4CAF">
                      <w:pPr>
                        <w:pStyle w:val="BodyA"/>
                        <w:rPr>
                          <w:rFonts w:ascii="Arial" w:eastAsia="Arial" w:hAnsi="Arial" w:cs="Arial"/>
                        </w:rPr>
                      </w:pPr>
                    </w:p>
                    <w:p w14:paraId="2E55E789" w14:textId="77777777" w:rsidR="00FE4CAF" w:rsidRDefault="00FE4CAF">
                      <w:pPr>
                        <w:pStyle w:val="BodyA"/>
                        <w:rPr>
                          <w:rFonts w:ascii="Arial" w:eastAsia="Arial" w:hAnsi="Arial" w:cs="Arial"/>
                        </w:rPr>
                      </w:pPr>
                    </w:p>
                    <w:p w14:paraId="30A03216" w14:textId="77777777" w:rsidR="00FE4CAF" w:rsidRDefault="00563328">
                      <w:pPr>
                        <w:pStyle w:val="BodyA"/>
                        <w:rPr>
                          <w:rFonts w:ascii="Arial" w:eastAsia="Arial" w:hAnsi="Arial" w:cs="Arial"/>
                          <w:sz w:val="20"/>
                          <w:szCs w:val="20"/>
                        </w:rPr>
                      </w:pPr>
                      <w:r>
                        <w:rPr>
                          <w:rFonts w:ascii="Arial" w:hAnsi="Arial"/>
                        </w:rPr>
                        <w:t>ess Release</w:t>
                      </w:r>
                    </w:p>
                    <w:p w14:paraId="0CAE3C21" w14:textId="77777777" w:rsidR="00FE4CAF" w:rsidRDefault="00FE4CAF">
                      <w:pPr>
                        <w:pStyle w:val="BodyA"/>
                        <w:rPr>
                          <w:rFonts w:ascii="Arial" w:eastAsia="Arial" w:hAnsi="Arial" w:cs="Arial"/>
                        </w:rPr>
                      </w:pPr>
                    </w:p>
                    <w:p w14:paraId="13457211" w14:textId="77777777" w:rsidR="00FE4CAF" w:rsidRDefault="00563328">
                      <w:pPr>
                        <w:pStyle w:val="BodyA"/>
                        <w:rPr>
                          <w:rFonts w:ascii="Arial" w:eastAsia="Arial" w:hAnsi="Arial" w:cs="Arial"/>
                          <w:sz w:val="20"/>
                          <w:szCs w:val="20"/>
                        </w:rPr>
                      </w:pPr>
                      <w:r>
                        <w:rPr>
                          <w:rFonts w:ascii="Arial" w:hAnsi="Arial"/>
                        </w:rPr>
                        <w:t>Press Release</w:t>
                      </w:r>
                    </w:p>
                    <w:p w14:paraId="6A35B2DE" w14:textId="77777777" w:rsidR="00FE4CAF" w:rsidRDefault="00FE4CAF">
                      <w:pPr>
                        <w:pStyle w:val="BodyA"/>
                        <w:rPr>
                          <w:rFonts w:ascii="Arial" w:eastAsia="Arial" w:hAnsi="Arial" w:cs="Arial"/>
                        </w:rPr>
                      </w:pPr>
                    </w:p>
                    <w:p w14:paraId="291BCD6F" w14:textId="77777777" w:rsidR="00FE4CAF" w:rsidRDefault="00563328">
                      <w:pPr>
                        <w:pStyle w:val="BodyA"/>
                        <w:rPr>
                          <w:rFonts w:ascii="Arial" w:eastAsia="Arial" w:hAnsi="Arial" w:cs="Arial"/>
                          <w:sz w:val="20"/>
                          <w:szCs w:val="20"/>
                        </w:rPr>
                      </w:pPr>
                      <w:r>
                        <w:rPr>
                          <w:rFonts w:ascii="Arial" w:hAnsi="Arial"/>
                        </w:rPr>
                        <w:t>Press Release</w:t>
                      </w:r>
                    </w:p>
                    <w:p w14:paraId="2AA4EC8C" w14:textId="77777777" w:rsidR="00FE4CAF" w:rsidRDefault="00FE4CAF">
                      <w:pPr>
                        <w:pStyle w:val="BodyA"/>
                        <w:rPr>
                          <w:rFonts w:ascii="Arial" w:eastAsia="Arial" w:hAnsi="Arial" w:cs="Arial"/>
                        </w:rPr>
                      </w:pPr>
                    </w:p>
                    <w:p w14:paraId="14138CCE" w14:textId="77777777" w:rsidR="00FE4CAF" w:rsidRDefault="00563328">
                      <w:pPr>
                        <w:pStyle w:val="BodyA"/>
                        <w:rPr>
                          <w:rFonts w:ascii="Arial" w:eastAsia="Arial" w:hAnsi="Arial" w:cs="Arial"/>
                          <w:sz w:val="20"/>
                          <w:szCs w:val="20"/>
                        </w:rPr>
                      </w:pPr>
                      <w:r>
                        <w:rPr>
                          <w:rFonts w:ascii="Arial" w:hAnsi="Arial"/>
                        </w:rPr>
                        <w:t>Press Release</w:t>
                      </w:r>
                    </w:p>
                    <w:p w14:paraId="4D0D7B6C" w14:textId="77777777" w:rsidR="00FE4CAF" w:rsidRDefault="00FE4CAF">
                      <w:pPr>
                        <w:pStyle w:val="BodyA"/>
                        <w:rPr>
                          <w:rFonts w:ascii="Arial" w:eastAsia="Arial" w:hAnsi="Arial" w:cs="Arial"/>
                        </w:rPr>
                      </w:pPr>
                    </w:p>
                    <w:p w14:paraId="1944CE1B" w14:textId="77777777" w:rsidR="00FE4CAF" w:rsidRDefault="00563328">
                      <w:pPr>
                        <w:pStyle w:val="BodyA"/>
                        <w:rPr>
                          <w:rFonts w:ascii="Arial" w:eastAsia="Arial" w:hAnsi="Arial" w:cs="Arial"/>
                          <w:sz w:val="20"/>
                          <w:szCs w:val="20"/>
                        </w:rPr>
                      </w:pPr>
                      <w:r>
                        <w:rPr>
                          <w:rFonts w:ascii="Arial" w:hAnsi="Arial"/>
                        </w:rPr>
                        <w:t>Press Release</w:t>
                      </w:r>
                    </w:p>
                    <w:p w14:paraId="7FA39C8C" w14:textId="77777777" w:rsidR="00FE4CAF" w:rsidRDefault="00FE4CAF">
                      <w:pPr>
                        <w:pStyle w:val="BodyA"/>
                        <w:rPr>
                          <w:rFonts w:ascii="Arial" w:eastAsia="Arial" w:hAnsi="Arial" w:cs="Arial"/>
                        </w:rPr>
                      </w:pPr>
                    </w:p>
                    <w:p w14:paraId="42B9B6A6" w14:textId="77777777" w:rsidR="00FE4CAF" w:rsidRDefault="00563328">
                      <w:pPr>
                        <w:pStyle w:val="BodyA"/>
                        <w:rPr>
                          <w:rFonts w:ascii="Arial" w:eastAsia="Arial" w:hAnsi="Arial" w:cs="Arial"/>
                          <w:sz w:val="20"/>
                          <w:szCs w:val="20"/>
                        </w:rPr>
                      </w:pPr>
                      <w:r>
                        <w:rPr>
                          <w:rFonts w:ascii="Arial" w:hAnsi="Arial"/>
                        </w:rPr>
                        <w:t>Press Release</w:t>
                      </w:r>
                    </w:p>
                    <w:p w14:paraId="69A0C7A8" w14:textId="77777777" w:rsidR="00FE4CAF" w:rsidRDefault="00FE4CAF">
                      <w:pPr>
                        <w:pStyle w:val="BodyA"/>
                        <w:rPr>
                          <w:rFonts w:ascii="Arial" w:eastAsia="Arial" w:hAnsi="Arial" w:cs="Arial"/>
                        </w:rPr>
                      </w:pPr>
                    </w:p>
                    <w:p w14:paraId="58187190" w14:textId="77777777" w:rsidR="00FE4CAF" w:rsidRDefault="00563328">
                      <w:pPr>
                        <w:pStyle w:val="BodyA"/>
                        <w:rPr>
                          <w:rFonts w:ascii="Arial" w:eastAsia="Arial" w:hAnsi="Arial" w:cs="Arial"/>
                          <w:sz w:val="20"/>
                          <w:szCs w:val="20"/>
                        </w:rPr>
                      </w:pPr>
                      <w:r>
                        <w:rPr>
                          <w:rFonts w:ascii="Arial" w:hAnsi="Arial"/>
                        </w:rPr>
                        <w:t>Press Release</w:t>
                      </w:r>
                    </w:p>
                    <w:p w14:paraId="3CC992FB" w14:textId="77777777" w:rsidR="00FE4CAF" w:rsidRDefault="00FE4CAF">
                      <w:pPr>
                        <w:pStyle w:val="BodyA"/>
                        <w:rPr>
                          <w:rFonts w:ascii="Arial" w:eastAsia="Arial" w:hAnsi="Arial" w:cs="Arial"/>
                        </w:rPr>
                      </w:pPr>
                    </w:p>
                    <w:p w14:paraId="1C186FB7" w14:textId="77777777" w:rsidR="00FE4CAF" w:rsidRDefault="00563328">
                      <w:pPr>
                        <w:pStyle w:val="BodyA"/>
                        <w:rPr>
                          <w:rFonts w:ascii="Arial" w:eastAsia="Arial" w:hAnsi="Arial" w:cs="Arial"/>
                          <w:sz w:val="20"/>
                          <w:szCs w:val="20"/>
                        </w:rPr>
                      </w:pPr>
                      <w:r>
                        <w:rPr>
                          <w:rFonts w:ascii="Arial" w:hAnsi="Arial"/>
                        </w:rPr>
                        <w:t>Press Release</w:t>
                      </w:r>
                    </w:p>
                    <w:p w14:paraId="708292B9" w14:textId="77777777" w:rsidR="00FE4CAF" w:rsidRDefault="00FE4CAF">
                      <w:pPr>
                        <w:pStyle w:val="BodyA"/>
                        <w:rPr>
                          <w:rFonts w:ascii="Arial" w:eastAsia="Arial" w:hAnsi="Arial" w:cs="Arial"/>
                        </w:rPr>
                      </w:pPr>
                    </w:p>
                    <w:p w14:paraId="5C43BBD7" w14:textId="77777777" w:rsidR="00FE4CAF" w:rsidRDefault="00FE4CAF">
                      <w:pPr>
                        <w:pStyle w:val="BodyA"/>
                        <w:rPr>
                          <w:rFonts w:ascii="Arial" w:eastAsia="Arial" w:hAnsi="Arial" w:cs="Arial"/>
                        </w:rPr>
                      </w:pPr>
                    </w:p>
                    <w:p w14:paraId="2D8A1208" w14:textId="77777777" w:rsidR="00FE4CAF" w:rsidRDefault="00FE4CAF">
                      <w:pPr>
                        <w:pStyle w:val="BodyA"/>
                        <w:rPr>
                          <w:rFonts w:ascii="Arial" w:eastAsia="Arial" w:hAnsi="Arial" w:cs="Arial"/>
                        </w:rPr>
                      </w:pPr>
                    </w:p>
                    <w:p w14:paraId="24E2781A" w14:textId="77777777" w:rsidR="00FE4CAF" w:rsidRDefault="00563328">
                      <w:pPr>
                        <w:pStyle w:val="BodyA"/>
                        <w:rPr>
                          <w:rFonts w:ascii="Arial" w:eastAsia="Arial" w:hAnsi="Arial" w:cs="Arial"/>
                          <w:sz w:val="20"/>
                          <w:szCs w:val="20"/>
                        </w:rPr>
                      </w:pPr>
                      <w:r>
                        <w:rPr>
                          <w:rFonts w:ascii="Arial" w:hAnsi="Arial"/>
                        </w:rPr>
                        <w:t>ess Release</w:t>
                      </w:r>
                    </w:p>
                    <w:p w14:paraId="1F2643F5" w14:textId="77777777" w:rsidR="00FE4CAF" w:rsidRDefault="00FE4CAF">
                      <w:pPr>
                        <w:pStyle w:val="BodyA"/>
                        <w:rPr>
                          <w:rFonts w:ascii="Arial" w:eastAsia="Arial" w:hAnsi="Arial" w:cs="Arial"/>
                        </w:rPr>
                      </w:pPr>
                    </w:p>
                    <w:p w14:paraId="1A09BE8F" w14:textId="77777777" w:rsidR="00FE4CAF" w:rsidRDefault="00563328">
                      <w:pPr>
                        <w:pStyle w:val="BodyA"/>
                        <w:rPr>
                          <w:rFonts w:ascii="Arial" w:eastAsia="Arial" w:hAnsi="Arial" w:cs="Arial"/>
                          <w:sz w:val="20"/>
                          <w:szCs w:val="20"/>
                        </w:rPr>
                      </w:pPr>
                      <w:r>
                        <w:rPr>
                          <w:rFonts w:ascii="Arial" w:hAnsi="Arial"/>
                        </w:rPr>
                        <w:t>Press Release</w:t>
                      </w:r>
                    </w:p>
                    <w:p w14:paraId="02E04267" w14:textId="77777777" w:rsidR="00FE4CAF" w:rsidRDefault="00FE4CAF">
                      <w:pPr>
                        <w:pStyle w:val="BodyA"/>
                        <w:rPr>
                          <w:rFonts w:ascii="Arial" w:eastAsia="Arial" w:hAnsi="Arial" w:cs="Arial"/>
                        </w:rPr>
                      </w:pPr>
                    </w:p>
                    <w:p w14:paraId="706023B6" w14:textId="77777777" w:rsidR="00FE4CAF" w:rsidRDefault="00563328">
                      <w:pPr>
                        <w:pStyle w:val="BodyA"/>
                        <w:rPr>
                          <w:rFonts w:ascii="Arial" w:eastAsia="Arial" w:hAnsi="Arial" w:cs="Arial"/>
                          <w:sz w:val="20"/>
                          <w:szCs w:val="20"/>
                        </w:rPr>
                      </w:pPr>
                      <w:r>
                        <w:rPr>
                          <w:rFonts w:ascii="Arial" w:hAnsi="Arial"/>
                        </w:rPr>
                        <w:t>Press Release</w:t>
                      </w:r>
                    </w:p>
                    <w:p w14:paraId="3346E319" w14:textId="77777777" w:rsidR="00FE4CAF" w:rsidRDefault="00FE4CAF">
                      <w:pPr>
                        <w:pStyle w:val="BodyA"/>
                        <w:rPr>
                          <w:rFonts w:ascii="Arial" w:eastAsia="Arial" w:hAnsi="Arial" w:cs="Arial"/>
                        </w:rPr>
                      </w:pPr>
                    </w:p>
                    <w:p w14:paraId="418308BA" w14:textId="77777777" w:rsidR="00FE4CAF" w:rsidRDefault="00563328">
                      <w:pPr>
                        <w:pStyle w:val="BodyA"/>
                        <w:rPr>
                          <w:rFonts w:ascii="Arial" w:eastAsia="Arial" w:hAnsi="Arial" w:cs="Arial"/>
                          <w:sz w:val="20"/>
                          <w:szCs w:val="20"/>
                        </w:rPr>
                      </w:pPr>
                      <w:r>
                        <w:rPr>
                          <w:rFonts w:ascii="Arial" w:hAnsi="Arial"/>
                        </w:rPr>
                        <w:t>Press Release</w:t>
                      </w:r>
                    </w:p>
                    <w:p w14:paraId="5AF2AED2" w14:textId="77777777" w:rsidR="00FE4CAF" w:rsidRDefault="00FE4CAF">
                      <w:pPr>
                        <w:pStyle w:val="BodyA"/>
                        <w:rPr>
                          <w:rFonts w:ascii="Arial" w:eastAsia="Arial" w:hAnsi="Arial" w:cs="Arial"/>
                        </w:rPr>
                      </w:pPr>
                    </w:p>
                    <w:p w14:paraId="2B2993AB" w14:textId="77777777" w:rsidR="00FE4CAF" w:rsidRDefault="00563328">
                      <w:pPr>
                        <w:pStyle w:val="BodyA"/>
                        <w:rPr>
                          <w:rFonts w:ascii="Arial" w:eastAsia="Arial" w:hAnsi="Arial" w:cs="Arial"/>
                          <w:sz w:val="20"/>
                          <w:szCs w:val="20"/>
                        </w:rPr>
                      </w:pPr>
                      <w:r>
                        <w:rPr>
                          <w:rFonts w:ascii="Arial" w:hAnsi="Arial"/>
                        </w:rPr>
                        <w:t>Press Release</w:t>
                      </w:r>
                    </w:p>
                    <w:p w14:paraId="7512D7BE" w14:textId="77777777" w:rsidR="00FE4CAF" w:rsidRDefault="00FE4CAF">
                      <w:pPr>
                        <w:pStyle w:val="BodyA"/>
                        <w:rPr>
                          <w:rFonts w:ascii="Arial" w:eastAsia="Arial" w:hAnsi="Arial" w:cs="Arial"/>
                        </w:rPr>
                      </w:pPr>
                    </w:p>
                    <w:p w14:paraId="6EEB7EF2" w14:textId="77777777" w:rsidR="00FE4CAF" w:rsidRDefault="00563328">
                      <w:pPr>
                        <w:pStyle w:val="BodyA"/>
                        <w:rPr>
                          <w:rFonts w:ascii="Arial" w:eastAsia="Arial" w:hAnsi="Arial" w:cs="Arial"/>
                          <w:sz w:val="20"/>
                          <w:szCs w:val="20"/>
                        </w:rPr>
                      </w:pPr>
                      <w:r>
                        <w:rPr>
                          <w:rFonts w:ascii="Arial" w:hAnsi="Arial"/>
                        </w:rPr>
                        <w:t>Press Release</w:t>
                      </w:r>
                    </w:p>
                    <w:p w14:paraId="5B71EB8B" w14:textId="77777777" w:rsidR="00FE4CAF" w:rsidRDefault="00FE4CAF">
                      <w:pPr>
                        <w:pStyle w:val="BodyA"/>
                        <w:rPr>
                          <w:rFonts w:ascii="Arial" w:eastAsia="Arial" w:hAnsi="Arial" w:cs="Arial"/>
                        </w:rPr>
                      </w:pPr>
                    </w:p>
                    <w:p w14:paraId="3C662769" w14:textId="77777777" w:rsidR="00FE4CAF" w:rsidRDefault="00563328">
                      <w:pPr>
                        <w:pStyle w:val="BodyA"/>
                        <w:rPr>
                          <w:rFonts w:ascii="Arial" w:eastAsia="Arial" w:hAnsi="Arial" w:cs="Arial"/>
                          <w:sz w:val="20"/>
                          <w:szCs w:val="20"/>
                        </w:rPr>
                      </w:pPr>
                      <w:r>
                        <w:rPr>
                          <w:rFonts w:ascii="Arial" w:hAnsi="Arial"/>
                        </w:rPr>
                        <w:t>Press Release</w:t>
                      </w:r>
                    </w:p>
                    <w:p w14:paraId="3602C0E9" w14:textId="77777777" w:rsidR="00FE4CAF" w:rsidRDefault="00FE4CAF">
                      <w:pPr>
                        <w:pStyle w:val="BodyA"/>
                        <w:rPr>
                          <w:rFonts w:ascii="Arial" w:eastAsia="Arial" w:hAnsi="Arial" w:cs="Arial"/>
                        </w:rPr>
                      </w:pPr>
                    </w:p>
                    <w:p w14:paraId="22AF755A" w14:textId="77777777" w:rsidR="00FE4CAF" w:rsidRDefault="00563328">
                      <w:pPr>
                        <w:pStyle w:val="BodyA"/>
                      </w:pPr>
                      <w:r>
                        <w:rPr>
                          <w:rFonts w:ascii="Arial" w:hAnsi="Arial"/>
                        </w:rPr>
                        <w:t>Press Release</w:t>
                      </w:r>
                    </w:p>
                  </w:txbxContent>
                </v:textbox>
                <w10:wrap type="through" anchorx="page" anchory="page"/>
              </v:shape>
            </w:pict>
          </mc:Fallback>
        </mc:AlternateContent>
      </w:r>
      <w:r>
        <w:rPr>
          <w:noProof/>
        </w:rPr>
        <w:drawing>
          <wp:anchor distT="0" distB="0" distL="0" distR="0" simplePos="0" relativeHeight="251660288" behindDoc="0" locked="0" layoutInCell="1" allowOverlap="1" wp14:anchorId="7A3E258C" wp14:editId="3D33665E">
            <wp:simplePos x="0" y="0"/>
            <wp:positionH relativeFrom="page">
              <wp:posOffset>835025</wp:posOffset>
            </wp:positionH>
            <wp:positionV relativeFrom="page">
              <wp:posOffset>435610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7"/>
                    <a:stretch>
                      <a:fillRect/>
                    </a:stretch>
                  </pic:blipFill>
                  <pic:spPr>
                    <a:xfrm>
                      <a:off x="0" y="0"/>
                      <a:ext cx="2484000" cy="475200"/>
                    </a:xfrm>
                    <a:prstGeom prst="rect">
                      <a:avLst/>
                    </a:prstGeom>
                    <a:ln w="12700" cap="flat">
                      <a:noFill/>
                      <a:miter lim="400000"/>
                    </a:ln>
                    <a:effectLst/>
                  </pic:spPr>
                </pic:pic>
              </a:graphicData>
            </a:graphic>
          </wp:anchor>
        </w:drawing>
      </w:r>
    </w:p>
    <w:p w14:paraId="076B0EC5" w14:textId="77777777" w:rsidR="00FE4CAF" w:rsidRDefault="00FE4CAF">
      <w:pPr>
        <w:pStyle w:val="BodyA"/>
        <w:rPr>
          <w:rFonts w:ascii="Arial" w:eastAsia="Arial" w:hAnsi="Arial" w:cs="Arial"/>
          <w:b/>
          <w:bCs/>
          <w:sz w:val="28"/>
          <w:szCs w:val="28"/>
        </w:rPr>
      </w:pPr>
    </w:p>
    <w:p w14:paraId="31224886" w14:textId="77777777" w:rsidR="00FE4CAF" w:rsidRDefault="00FE4CAF">
      <w:pPr>
        <w:pStyle w:val="BodyA"/>
        <w:rPr>
          <w:rFonts w:ascii="Arial" w:eastAsia="Arial" w:hAnsi="Arial" w:cs="Arial"/>
          <w:b/>
          <w:bCs/>
          <w:sz w:val="28"/>
          <w:szCs w:val="28"/>
        </w:rPr>
      </w:pPr>
    </w:p>
    <w:p w14:paraId="0B4515EC" w14:textId="77777777" w:rsidR="00FE4CAF" w:rsidRDefault="00563328">
      <w:pPr>
        <w:pStyle w:val="BodyA"/>
        <w:rPr>
          <w:rFonts w:ascii="Arial" w:eastAsia="Arial" w:hAnsi="Arial" w:cs="Arial"/>
          <w:b/>
          <w:bCs/>
          <w:sz w:val="28"/>
          <w:szCs w:val="28"/>
        </w:rPr>
      </w:pPr>
      <w:r>
        <w:rPr>
          <w:noProof/>
        </w:rPr>
        <w:drawing>
          <wp:anchor distT="0" distB="0" distL="0" distR="0" simplePos="0" relativeHeight="251661312" behindDoc="0" locked="0" layoutInCell="1" allowOverlap="1" wp14:anchorId="77EAFD63" wp14:editId="0D07A59F">
            <wp:simplePos x="0" y="0"/>
            <wp:positionH relativeFrom="page">
              <wp:posOffset>5996939</wp:posOffset>
            </wp:positionH>
            <wp:positionV relativeFrom="page">
              <wp:posOffset>1345564</wp:posOffset>
            </wp:positionV>
            <wp:extent cx="990242" cy="646982"/>
            <wp:effectExtent l="0" t="0" r="0" b="0"/>
            <wp:wrapNone/>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10;&#10;Description automatically generated" descr="A close up of a logoDescription automatically generated"/>
                    <pic:cNvPicPr>
                      <a:picLocks noChangeAspect="1"/>
                    </pic:cNvPicPr>
                  </pic:nvPicPr>
                  <pic:blipFill>
                    <a:blip r:embed="rId8"/>
                    <a:stretch>
                      <a:fillRect/>
                    </a:stretch>
                  </pic:blipFill>
                  <pic:spPr>
                    <a:xfrm>
                      <a:off x="0" y="0"/>
                      <a:ext cx="990242" cy="646982"/>
                    </a:xfrm>
                    <a:prstGeom prst="rect">
                      <a:avLst/>
                    </a:prstGeom>
                    <a:ln w="12700" cap="flat">
                      <a:noFill/>
                      <a:miter lim="400000"/>
                    </a:ln>
                    <a:effectLst/>
                  </pic:spPr>
                </pic:pic>
              </a:graphicData>
            </a:graphic>
          </wp:anchor>
        </w:drawing>
      </w:r>
    </w:p>
    <w:p w14:paraId="7466BF05" w14:textId="77777777" w:rsidR="00FE4CAF" w:rsidRDefault="00FE4CAF">
      <w:pPr>
        <w:pStyle w:val="BodyA"/>
        <w:rPr>
          <w:rFonts w:ascii="Arial" w:eastAsia="Arial" w:hAnsi="Arial" w:cs="Arial"/>
          <w:b/>
          <w:bCs/>
          <w:sz w:val="28"/>
          <w:szCs w:val="28"/>
        </w:rPr>
      </w:pPr>
    </w:p>
    <w:p w14:paraId="24BB1D2D" w14:textId="77777777" w:rsidR="00FE4CAF" w:rsidRDefault="00FE4CAF">
      <w:pPr>
        <w:pStyle w:val="BodyA"/>
        <w:rPr>
          <w:rFonts w:ascii="Arial" w:eastAsia="Arial" w:hAnsi="Arial" w:cs="Arial"/>
          <w:b/>
          <w:bCs/>
          <w:sz w:val="28"/>
          <w:szCs w:val="28"/>
        </w:rPr>
      </w:pPr>
    </w:p>
    <w:p w14:paraId="75E75932" w14:textId="77777777" w:rsidR="00FE4CAF" w:rsidRDefault="00FE4CAF">
      <w:pPr>
        <w:pStyle w:val="BodyA"/>
        <w:rPr>
          <w:rFonts w:ascii="Arial" w:eastAsia="Arial" w:hAnsi="Arial" w:cs="Arial"/>
          <w:b/>
          <w:bCs/>
          <w:sz w:val="32"/>
          <w:szCs w:val="32"/>
        </w:rPr>
      </w:pPr>
    </w:p>
    <w:p w14:paraId="0DE78DE2" w14:textId="77777777" w:rsidR="0076383A" w:rsidRPr="006741B2" w:rsidRDefault="003C7450">
      <w:pPr>
        <w:pStyle w:val="BodyA"/>
        <w:rPr>
          <w:rFonts w:ascii="Arial" w:hAnsi="Arial" w:cs="Arial"/>
          <w:b/>
          <w:bCs/>
          <w:color w:val="000000" w:themeColor="text1"/>
          <w:sz w:val="36"/>
          <w:szCs w:val="36"/>
        </w:rPr>
      </w:pPr>
      <w:r w:rsidRPr="006741B2">
        <w:rPr>
          <w:rFonts w:ascii="Arial" w:hAnsi="Arial" w:cs="Arial"/>
          <w:b/>
          <w:bCs/>
          <w:color w:val="000000" w:themeColor="text1"/>
          <w:sz w:val="36"/>
          <w:szCs w:val="36"/>
        </w:rPr>
        <w:t xml:space="preserve">Advanced </w:t>
      </w:r>
      <w:r w:rsidR="00563328" w:rsidRPr="006741B2">
        <w:rPr>
          <w:rFonts w:ascii="Arial" w:hAnsi="Arial" w:cs="Arial"/>
          <w:b/>
          <w:bCs/>
          <w:color w:val="000000" w:themeColor="text1"/>
          <w:sz w:val="36"/>
          <w:szCs w:val="36"/>
        </w:rPr>
        <w:t xml:space="preserve">ATE </w:t>
      </w:r>
      <w:r w:rsidRPr="006741B2">
        <w:rPr>
          <w:rFonts w:ascii="Arial" w:hAnsi="Arial" w:cs="Arial"/>
          <w:b/>
          <w:bCs/>
          <w:color w:val="000000" w:themeColor="text1"/>
          <w:sz w:val="36"/>
          <w:szCs w:val="36"/>
        </w:rPr>
        <w:t xml:space="preserve">Super DOT 5.1 Brake Fluid Delivers </w:t>
      </w:r>
    </w:p>
    <w:p w14:paraId="441CF016" w14:textId="54FB8CDD" w:rsidR="003C7450" w:rsidRPr="006741B2" w:rsidRDefault="003C7450">
      <w:pPr>
        <w:pStyle w:val="BodyA"/>
        <w:rPr>
          <w:rFonts w:ascii="Arial" w:hAnsi="Arial" w:cs="Arial"/>
          <w:b/>
          <w:bCs/>
          <w:color w:val="000000" w:themeColor="text1"/>
          <w:sz w:val="36"/>
          <w:szCs w:val="36"/>
        </w:rPr>
      </w:pPr>
      <w:r w:rsidRPr="006741B2">
        <w:rPr>
          <w:rFonts w:ascii="Arial" w:hAnsi="Arial" w:cs="Arial"/>
          <w:b/>
          <w:bCs/>
          <w:color w:val="000000" w:themeColor="text1"/>
          <w:sz w:val="36"/>
          <w:szCs w:val="36"/>
        </w:rPr>
        <w:t xml:space="preserve">Excellent Performance In </w:t>
      </w:r>
      <w:r w:rsidR="00BB61E4">
        <w:rPr>
          <w:rFonts w:ascii="Arial" w:hAnsi="Arial" w:cs="Arial"/>
          <w:b/>
          <w:bCs/>
          <w:color w:val="000000" w:themeColor="text1"/>
          <w:sz w:val="36"/>
          <w:szCs w:val="36"/>
        </w:rPr>
        <w:t>Extreme</w:t>
      </w:r>
      <w:r w:rsidRPr="006741B2">
        <w:rPr>
          <w:rFonts w:ascii="Arial" w:hAnsi="Arial" w:cs="Arial"/>
          <w:b/>
          <w:bCs/>
          <w:color w:val="000000" w:themeColor="text1"/>
          <w:sz w:val="36"/>
          <w:szCs w:val="36"/>
        </w:rPr>
        <w:t xml:space="preserve"> Cold Conditions</w:t>
      </w:r>
    </w:p>
    <w:p w14:paraId="5634612B" w14:textId="77777777" w:rsidR="00FE4CAF" w:rsidRPr="003C7450" w:rsidRDefault="00FE4CAF">
      <w:pPr>
        <w:pStyle w:val="BodyA"/>
        <w:rPr>
          <w:rFonts w:ascii="Arial" w:eastAsia="Arial" w:hAnsi="Arial" w:cs="Arial"/>
          <w:b/>
          <w:bCs/>
          <w:color w:val="FF0000"/>
          <w:sz w:val="36"/>
          <w:szCs w:val="36"/>
          <w:u w:color="FF0000"/>
        </w:rPr>
      </w:pPr>
    </w:p>
    <w:p w14:paraId="1FD1B7ED" w14:textId="4053F628" w:rsidR="003C7450" w:rsidRPr="0076383A" w:rsidRDefault="00CF3B0D" w:rsidP="003C7450">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Pr>
          <w:rFonts w:ascii="Arial" w:hAnsi="Arial" w:cs="Arial"/>
          <w:b/>
          <w:bCs/>
          <w:sz w:val="22"/>
          <w:szCs w:val="22"/>
          <w:lang w:eastAsia="de-DE"/>
        </w:rPr>
        <w:t>Maintains o</w:t>
      </w:r>
      <w:r w:rsidR="003C7450" w:rsidRPr="0076383A">
        <w:rPr>
          <w:rFonts w:ascii="Arial" w:hAnsi="Arial" w:cs="Arial"/>
          <w:b/>
          <w:bCs/>
          <w:sz w:val="22"/>
          <w:szCs w:val="22"/>
          <w:lang w:eastAsia="de-DE"/>
        </w:rPr>
        <w:t>utstanding viscosity, even at -40</w:t>
      </w:r>
      <w:r w:rsidR="0076383A" w:rsidRPr="0076383A">
        <w:rPr>
          <w:rFonts w:ascii="Arial" w:hAnsi="Arial" w:cs="Arial"/>
          <w:b/>
          <w:bCs/>
          <w:sz w:val="22"/>
          <w:szCs w:val="22"/>
          <w:lang w:eastAsia="de-DE"/>
        </w:rPr>
        <w:t xml:space="preserve"> </w:t>
      </w:r>
      <w:r w:rsidR="003C7450" w:rsidRPr="0076383A">
        <w:rPr>
          <w:rFonts w:ascii="Arial" w:hAnsi="Arial" w:cs="Arial"/>
          <w:b/>
          <w:bCs/>
          <w:sz w:val="22"/>
          <w:szCs w:val="22"/>
          <w:lang w:eastAsia="de-DE"/>
        </w:rPr>
        <w:t>°</w:t>
      </w:r>
      <w:r w:rsidR="0076383A" w:rsidRPr="0076383A">
        <w:rPr>
          <w:rFonts w:ascii="Arial" w:hAnsi="Arial" w:cs="Arial"/>
          <w:b/>
          <w:bCs/>
          <w:sz w:val="22"/>
          <w:szCs w:val="22"/>
          <w:lang w:eastAsia="de-DE"/>
        </w:rPr>
        <w:t>F</w:t>
      </w:r>
    </w:p>
    <w:p w14:paraId="0C32F82D" w14:textId="340D8A86" w:rsidR="00FE4CAF" w:rsidRDefault="00EF68E6" w:rsidP="005A0C6E">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Pr>
          <w:rFonts w:ascii="Arial" w:hAnsi="Arial" w:cs="Arial"/>
          <w:b/>
          <w:bCs/>
          <w:sz w:val="22"/>
          <w:szCs w:val="22"/>
          <w:lang w:eastAsia="de-DE"/>
        </w:rPr>
        <w:t>H</w:t>
      </w:r>
      <w:r w:rsidR="003C7450" w:rsidRPr="0076383A">
        <w:rPr>
          <w:rFonts w:ascii="Arial" w:hAnsi="Arial" w:cs="Arial"/>
          <w:b/>
          <w:bCs/>
          <w:sz w:val="22"/>
          <w:szCs w:val="22"/>
          <w:lang w:eastAsia="de-DE"/>
        </w:rPr>
        <w:t xml:space="preserve">igh wet boiling point of </w:t>
      </w:r>
      <w:r w:rsidR="00AC57D6">
        <w:rPr>
          <w:rFonts w:ascii="Arial" w:hAnsi="Arial" w:cs="Arial"/>
          <w:b/>
          <w:bCs/>
          <w:sz w:val="22"/>
          <w:szCs w:val="22"/>
          <w:lang w:eastAsia="de-DE"/>
        </w:rPr>
        <w:t>356</w:t>
      </w:r>
      <w:r w:rsidR="0076383A" w:rsidRPr="0076383A">
        <w:rPr>
          <w:rFonts w:ascii="Arial" w:hAnsi="Arial" w:cs="Arial"/>
          <w:b/>
          <w:bCs/>
          <w:sz w:val="22"/>
          <w:szCs w:val="22"/>
          <w:lang w:eastAsia="de-DE"/>
        </w:rPr>
        <w:t xml:space="preserve"> </w:t>
      </w:r>
      <w:r w:rsidR="003C7450" w:rsidRPr="0076383A">
        <w:rPr>
          <w:rFonts w:ascii="Arial" w:hAnsi="Arial" w:cs="Arial"/>
          <w:b/>
          <w:bCs/>
          <w:sz w:val="22"/>
          <w:szCs w:val="22"/>
          <w:lang w:eastAsia="de-DE"/>
        </w:rPr>
        <w:t>°</w:t>
      </w:r>
      <w:r w:rsidR="0076383A" w:rsidRPr="0076383A">
        <w:rPr>
          <w:rFonts w:ascii="Arial" w:hAnsi="Arial" w:cs="Arial"/>
          <w:b/>
          <w:bCs/>
          <w:sz w:val="22"/>
          <w:szCs w:val="22"/>
          <w:lang w:eastAsia="de-DE"/>
        </w:rPr>
        <w:t>F</w:t>
      </w:r>
      <w:r>
        <w:rPr>
          <w:rFonts w:ascii="Arial" w:hAnsi="Arial" w:cs="Arial"/>
          <w:b/>
          <w:bCs/>
          <w:sz w:val="22"/>
          <w:szCs w:val="22"/>
          <w:lang w:eastAsia="de-DE"/>
        </w:rPr>
        <w:t xml:space="preserve"> ensures performance and 3-year service life</w:t>
      </w:r>
    </w:p>
    <w:p w14:paraId="068815FE" w14:textId="77777777" w:rsidR="005A0C6E" w:rsidRPr="005A0C6E" w:rsidRDefault="005A0C6E" w:rsidP="00C263A5">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left="284" w:right="-568"/>
        <w:contextualSpacing/>
        <w:rPr>
          <w:rFonts w:ascii="Arial" w:hAnsi="Arial" w:cs="Arial"/>
          <w:b/>
          <w:bCs/>
          <w:sz w:val="22"/>
          <w:szCs w:val="22"/>
          <w:lang w:eastAsia="de-DE"/>
        </w:rPr>
      </w:pPr>
    </w:p>
    <w:p w14:paraId="2DF320C7" w14:textId="5EF79A67" w:rsidR="00EF68E6" w:rsidRDefault="00563328" w:rsidP="00EF68E6">
      <w:pPr>
        <w:pStyle w:val="BodyA"/>
        <w:spacing w:line="360" w:lineRule="auto"/>
        <w:rPr>
          <w:rFonts w:ascii="Arial" w:hAnsi="Arial" w:cs="Arial"/>
          <w:sz w:val="22"/>
          <w:szCs w:val="22"/>
        </w:rPr>
      </w:pPr>
      <w:r>
        <w:rPr>
          <w:rFonts w:ascii="Arial" w:hAnsi="Arial"/>
          <w:b/>
          <w:bCs/>
          <w:sz w:val="22"/>
          <w:szCs w:val="22"/>
        </w:rPr>
        <w:t>Allentown, PA</w:t>
      </w:r>
      <w:r>
        <w:rPr>
          <w:rFonts w:ascii="Arial" w:hAnsi="Arial"/>
          <w:sz w:val="22"/>
          <w:szCs w:val="22"/>
        </w:rPr>
        <w:t xml:space="preserve"> </w:t>
      </w:r>
      <w:r w:rsidR="00C263A5">
        <w:rPr>
          <w:rFonts w:ascii="Arial" w:hAnsi="Arial"/>
          <w:sz w:val="22"/>
          <w:szCs w:val="22"/>
        </w:rPr>
        <w:t>September</w:t>
      </w:r>
      <w:r w:rsidR="0076383A">
        <w:rPr>
          <w:rFonts w:ascii="Arial" w:hAnsi="Arial"/>
          <w:sz w:val="22"/>
          <w:szCs w:val="22"/>
        </w:rPr>
        <w:t xml:space="preserve"> </w:t>
      </w:r>
      <w:r w:rsidR="00C263A5">
        <w:rPr>
          <w:rFonts w:ascii="Arial" w:hAnsi="Arial"/>
          <w:sz w:val="22"/>
          <w:szCs w:val="22"/>
        </w:rPr>
        <w:t>2</w:t>
      </w:r>
      <w:r w:rsidR="009D1C91">
        <w:rPr>
          <w:rFonts w:ascii="Arial" w:hAnsi="Arial"/>
          <w:sz w:val="22"/>
          <w:szCs w:val="22"/>
        </w:rPr>
        <w:t>1</w:t>
      </w:r>
      <w:r>
        <w:rPr>
          <w:rFonts w:ascii="Arial" w:hAnsi="Arial"/>
          <w:sz w:val="22"/>
          <w:szCs w:val="22"/>
        </w:rPr>
        <w:t xml:space="preserve">, 2020 – Continental, a global supplier of brake systems and components, </w:t>
      </w:r>
      <w:r w:rsidR="0076383A">
        <w:rPr>
          <w:rFonts w:ascii="Arial" w:hAnsi="Arial"/>
          <w:sz w:val="22"/>
          <w:szCs w:val="22"/>
        </w:rPr>
        <w:t xml:space="preserve">has expanded </w:t>
      </w:r>
      <w:r w:rsidR="00D576D8">
        <w:rPr>
          <w:rFonts w:ascii="Arial" w:hAnsi="Arial" w:cs="Arial"/>
          <w:sz w:val="22"/>
          <w:szCs w:val="22"/>
        </w:rPr>
        <w:t xml:space="preserve">the </w:t>
      </w:r>
      <w:r w:rsidR="005C2DB0" w:rsidRPr="006741B2">
        <w:rPr>
          <w:rFonts w:ascii="Arial" w:hAnsi="Arial" w:cs="Arial"/>
          <w:sz w:val="22"/>
          <w:szCs w:val="22"/>
        </w:rPr>
        <w:t xml:space="preserve">portfolio of ATE brake fluids for the automotive aftermarket with </w:t>
      </w:r>
      <w:r w:rsidR="00D576D8">
        <w:rPr>
          <w:rFonts w:ascii="Arial" w:hAnsi="Arial" w:cs="Arial"/>
          <w:sz w:val="22"/>
          <w:szCs w:val="22"/>
        </w:rPr>
        <w:t>its</w:t>
      </w:r>
      <w:r w:rsidR="005C2DB0" w:rsidRPr="006741B2">
        <w:rPr>
          <w:rFonts w:ascii="Arial" w:hAnsi="Arial" w:cs="Arial"/>
          <w:sz w:val="22"/>
          <w:szCs w:val="22"/>
        </w:rPr>
        <w:t xml:space="preserve"> new </w:t>
      </w:r>
      <w:r w:rsidR="00CF3B0D">
        <w:rPr>
          <w:rFonts w:ascii="Arial" w:hAnsi="Arial" w:cs="Arial"/>
          <w:sz w:val="22"/>
          <w:szCs w:val="22"/>
        </w:rPr>
        <w:t xml:space="preserve">advanced, </w:t>
      </w:r>
      <w:r w:rsidR="005C2DB0" w:rsidRPr="006741B2">
        <w:rPr>
          <w:rFonts w:ascii="Arial" w:hAnsi="Arial" w:cs="Arial"/>
          <w:sz w:val="22"/>
          <w:szCs w:val="22"/>
        </w:rPr>
        <w:t>OE quality</w:t>
      </w:r>
      <w:r w:rsidR="006741B2">
        <w:rPr>
          <w:rFonts w:ascii="Arial" w:hAnsi="Arial" w:cs="Arial"/>
          <w:sz w:val="22"/>
          <w:szCs w:val="22"/>
        </w:rPr>
        <w:t xml:space="preserve">, </w:t>
      </w:r>
      <w:r w:rsidR="005C2DB0" w:rsidRPr="006741B2">
        <w:rPr>
          <w:rFonts w:ascii="Arial" w:hAnsi="Arial" w:cs="Arial"/>
          <w:sz w:val="22"/>
          <w:szCs w:val="22"/>
        </w:rPr>
        <w:t xml:space="preserve">ATE Super DOT 5.1. </w:t>
      </w:r>
      <w:r w:rsidR="00CF3B0D">
        <w:rPr>
          <w:rFonts w:ascii="Arial" w:hAnsi="Arial" w:cs="Arial"/>
          <w:sz w:val="22"/>
          <w:szCs w:val="22"/>
        </w:rPr>
        <w:t>Th</w:t>
      </w:r>
      <w:r w:rsidR="00D576D8">
        <w:rPr>
          <w:rFonts w:ascii="Arial" w:hAnsi="Arial" w:cs="Arial"/>
          <w:sz w:val="22"/>
          <w:szCs w:val="22"/>
        </w:rPr>
        <w:t>is</w:t>
      </w:r>
      <w:r w:rsidR="00CF3B0D">
        <w:rPr>
          <w:rFonts w:ascii="Arial" w:hAnsi="Arial" w:cs="Arial"/>
          <w:sz w:val="22"/>
          <w:szCs w:val="22"/>
        </w:rPr>
        <w:t xml:space="preserve"> </w:t>
      </w:r>
      <w:r w:rsidR="00CF3B0D" w:rsidRPr="006741B2">
        <w:rPr>
          <w:rFonts w:ascii="Arial" w:hAnsi="Arial" w:cs="Arial"/>
          <w:sz w:val="22"/>
          <w:szCs w:val="22"/>
        </w:rPr>
        <w:t>state-of-the-art</w:t>
      </w:r>
      <w:r w:rsidR="00CF3B0D">
        <w:rPr>
          <w:rFonts w:ascii="Arial" w:hAnsi="Arial" w:cs="Arial"/>
          <w:sz w:val="22"/>
          <w:szCs w:val="22"/>
        </w:rPr>
        <w:t xml:space="preserve"> </w:t>
      </w:r>
      <w:r w:rsidR="00D576D8">
        <w:rPr>
          <w:rFonts w:ascii="Arial" w:hAnsi="Arial" w:cs="Arial"/>
          <w:sz w:val="22"/>
          <w:szCs w:val="22"/>
        </w:rPr>
        <w:t xml:space="preserve">DOT brake </w:t>
      </w:r>
      <w:r w:rsidR="00CF3B0D">
        <w:rPr>
          <w:rFonts w:ascii="Arial" w:hAnsi="Arial" w:cs="Arial"/>
          <w:sz w:val="22"/>
          <w:szCs w:val="22"/>
        </w:rPr>
        <w:t>fluid features</w:t>
      </w:r>
      <w:r w:rsidR="005C2DB0" w:rsidRPr="006741B2">
        <w:rPr>
          <w:rFonts w:ascii="Arial" w:hAnsi="Arial" w:cs="Arial"/>
          <w:sz w:val="22"/>
          <w:szCs w:val="22"/>
        </w:rPr>
        <w:t xml:space="preserve"> a high wet boiling point </w:t>
      </w:r>
      <w:r w:rsidR="00CF3B0D">
        <w:rPr>
          <w:rFonts w:ascii="Arial" w:hAnsi="Arial" w:cs="Arial"/>
          <w:sz w:val="22"/>
          <w:szCs w:val="22"/>
        </w:rPr>
        <w:t xml:space="preserve">and </w:t>
      </w:r>
      <w:r w:rsidR="005C2DB0" w:rsidRPr="006741B2">
        <w:rPr>
          <w:rFonts w:ascii="Arial" w:hAnsi="Arial" w:cs="Arial"/>
          <w:sz w:val="22"/>
          <w:szCs w:val="22"/>
        </w:rPr>
        <w:t>excellent flowability (viscosity) even in very cold operating conditions</w:t>
      </w:r>
      <w:r w:rsidR="00CF3B0D">
        <w:rPr>
          <w:rFonts w:ascii="Arial" w:hAnsi="Arial" w:cs="Arial"/>
          <w:sz w:val="22"/>
          <w:szCs w:val="22"/>
        </w:rPr>
        <w:t xml:space="preserve">. </w:t>
      </w:r>
    </w:p>
    <w:p w14:paraId="1857E761" w14:textId="5B6380D6" w:rsidR="00FF78B6" w:rsidRDefault="00FF78B6" w:rsidP="005C2DB0">
      <w:pPr>
        <w:pStyle w:val="BodyA"/>
        <w:spacing w:line="360" w:lineRule="auto"/>
        <w:rPr>
          <w:rFonts w:ascii="Arial" w:hAnsi="Arial" w:cs="Arial"/>
          <w:sz w:val="22"/>
          <w:szCs w:val="22"/>
        </w:rPr>
      </w:pPr>
      <w:r>
        <w:rPr>
          <w:rFonts w:ascii="Arial" w:hAnsi="Arial" w:cs="Arial"/>
          <w:sz w:val="22"/>
          <w:szCs w:val="22"/>
        </w:rPr>
        <w:t xml:space="preserve">Dan Caciolo, </w:t>
      </w:r>
      <w:r w:rsidR="00EF68E6">
        <w:rPr>
          <w:rFonts w:ascii="Arial" w:hAnsi="Arial"/>
          <w:sz w:val="22"/>
          <w:szCs w:val="22"/>
        </w:rPr>
        <w:t xml:space="preserve">Head of Product Management for </w:t>
      </w:r>
      <w:r w:rsidR="00AB4388">
        <w:rPr>
          <w:rFonts w:ascii="Arial" w:hAnsi="Arial"/>
          <w:sz w:val="22"/>
          <w:szCs w:val="22"/>
        </w:rPr>
        <w:t>Engine Management</w:t>
      </w:r>
      <w:r w:rsidR="00EF68E6">
        <w:rPr>
          <w:rFonts w:ascii="Arial" w:hAnsi="Arial"/>
          <w:sz w:val="22"/>
          <w:szCs w:val="22"/>
        </w:rPr>
        <w:t xml:space="preserve"> &amp; Brake Systems,</w:t>
      </w:r>
      <w:r w:rsidR="00EF68E6" w:rsidRPr="00EF68E6">
        <w:rPr>
          <w:rFonts w:ascii="Arial" w:eastAsia="Times New Roman" w:hAnsi="Arial" w:cs="Arial"/>
          <w:sz w:val="20"/>
          <w:szCs w:val="20"/>
          <w:bdr w:val="none" w:sz="0" w:space="0" w:color="auto"/>
        </w:rPr>
        <w:t xml:space="preserve"> </w:t>
      </w:r>
      <w:r>
        <w:rPr>
          <w:rFonts w:ascii="Arial" w:hAnsi="Arial" w:cs="Arial"/>
          <w:sz w:val="22"/>
          <w:szCs w:val="22"/>
        </w:rPr>
        <w:t xml:space="preserve">made the announcement for the North American aftermarket, noting the increasing </w:t>
      </w:r>
      <w:r w:rsidR="00D576D8">
        <w:rPr>
          <w:rFonts w:ascii="Arial" w:hAnsi="Arial" w:cs="Arial"/>
          <w:sz w:val="22"/>
          <w:szCs w:val="22"/>
        </w:rPr>
        <w:t>applications</w:t>
      </w:r>
      <w:r>
        <w:rPr>
          <w:rFonts w:ascii="Arial" w:hAnsi="Arial" w:cs="Arial"/>
          <w:sz w:val="22"/>
          <w:szCs w:val="22"/>
        </w:rPr>
        <w:t xml:space="preserve"> of </w:t>
      </w:r>
      <w:r w:rsidRPr="006741B2">
        <w:rPr>
          <w:rFonts w:ascii="Arial" w:hAnsi="Arial" w:cs="Arial"/>
          <w:sz w:val="22"/>
          <w:szCs w:val="22"/>
        </w:rPr>
        <w:t xml:space="preserve">DOT 5.1 class brake fluids </w:t>
      </w:r>
      <w:r>
        <w:rPr>
          <w:rFonts w:ascii="Arial" w:hAnsi="Arial" w:cs="Arial"/>
          <w:sz w:val="22"/>
          <w:szCs w:val="22"/>
        </w:rPr>
        <w:t>by le</w:t>
      </w:r>
      <w:r w:rsidRPr="006741B2">
        <w:rPr>
          <w:rFonts w:ascii="Arial" w:hAnsi="Arial" w:cs="Arial"/>
          <w:sz w:val="22"/>
          <w:szCs w:val="22"/>
        </w:rPr>
        <w:t>ading car manufacturers</w:t>
      </w:r>
      <w:r>
        <w:rPr>
          <w:rFonts w:ascii="Arial" w:hAnsi="Arial" w:cs="Arial"/>
          <w:sz w:val="22"/>
          <w:szCs w:val="22"/>
        </w:rPr>
        <w:t xml:space="preserve">. “More and more carmakers are specifying </w:t>
      </w:r>
      <w:r w:rsidRPr="006741B2">
        <w:rPr>
          <w:rFonts w:ascii="Arial" w:hAnsi="Arial" w:cs="Arial"/>
          <w:sz w:val="22"/>
          <w:szCs w:val="22"/>
        </w:rPr>
        <w:t xml:space="preserve">DOT 5.1 </w:t>
      </w:r>
      <w:r>
        <w:rPr>
          <w:rFonts w:ascii="Arial" w:hAnsi="Arial" w:cs="Arial"/>
          <w:sz w:val="22"/>
          <w:szCs w:val="22"/>
        </w:rPr>
        <w:t>for their vehicles</w:t>
      </w:r>
      <w:r w:rsidR="00D576D8">
        <w:rPr>
          <w:rFonts w:ascii="Arial" w:hAnsi="Arial" w:cs="Arial"/>
          <w:sz w:val="22"/>
          <w:szCs w:val="22"/>
        </w:rPr>
        <w:t>,</w:t>
      </w:r>
      <w:r>
        <w:rPr>
          <w:rFonts w:ascii="Arial" w:hAnsi="Arial" w:cs="Arial"/>
          <w:sz w:val="22"/>
          <w:szCs w:val="22"/>
        </w:rPr>
        <w:t xml:space="preserve"> and we want to make sure that this new </w:t>
      </w:r>
      <w:r w:rsidRPr="006741B2">
        <w:rPr>
          <w:rFonts w:ascii="Arial" w:hAnsi="Arial" w:cs="Arial"/>
          <w:sz w:val="22"/>
          <w:szCs w:val="22"/>
        </w:rPr>
        <w:t xml:space="preserve">manufacturer-recommended </w:t>
      </w:r>
      <w:r>
        <w:rPr>
          <w:rFonts w:ascii="Arial" w:hAnsi="Arial" w:cs="Arial"/>
          <w:sz w:val="22"/>
          <w:szCs w:val="22"/>
        </w:rPr>
        <w:t>brake fluid is readily available as a replacement fluid for our aftermarket customers</w:t>
      </w:r>
      <w:r w:rsidR="00D576D8">
        <w:rPr>
          <w:rFonts w:ascii="Arial" w:hAnsi="Arial" w:cs="Arial"/>
          <w:sz w:val="22"/>
          <w:szCs w:val="22"/>
        </w:rPr>
        <w:t xml:space="preserve"> in the U.S. and Canada</w:t>
      </w:r>
      <w:r w:rsidR="00A77C05">
        <w:rPr>
          <w:rFonts w:ascii="Arial" w:hAnsi="Arial" w:cs="Arial"/>
          <w:sz w:val="22"/>
          <w:szCs w:val="22"/>
        </w:rPr>
        <w:t>,” Caciolo explains.</w:t>
      </w:r>
    </w:p>
    <w:p w14:paraId="39AD4C04" w14:textId="77777777" w:rsidR="005C2DB0" w:rsidRPr="006741B2" w:rsidRDefault="005C2DB0" w:rsidP="005C2DB0">
      <w:pPr>
        <w:pStyle w:val="BodyA"/>
        <w:spacing w:line="360" w:lineRule="auto"/>
        <w:rPr>
          <w:rFonts w:ascii="Arial" w:hAnsi="Arial" w:cs="Arial"/>
          <w:sz w:val="22"/>
          <w:szCs w:val="22"/>
        </w:rPr>
      </w:pPr>
    </w:p>
    <w:p w14:paraId="7E756DD7" w14:textId="77777777" w:rsidR="005C2DB0" w:rsidRPr="00C263A5" w:rsidRDefault="005C2DB0" w:rsidP="005C2DB0">
      <w:pPr>
        <w:pStyle w:val="BodyA"/>
        <w:spacing w:line="360" w:lineRule="auto"/>
        <w:rPr>
          <w:rFonts w:ascii="Arial" w:hAnsi="Arial" w:cs="Arial"/>
          <w:b/>
          <w:bCs/>
          <w:sz w:val="22"/>
          <w:szCs w:val="22"/>
        </w:rPr>
      </w:pPr>
      <w:r w:rsidRPr="00C263A5">
        <w:rPr>
          <w:rFonts w:ascii="Arial" w:hAnsi="Arial" w:cs="Arial"/>
          <w:b/>
          <w:bCs/>
          <w:sz w:val="22"/>
          <w:szCs w:val="22"/>
        </w:rPr>
        <w:t>Setting new technological standards</w:t>
      </w:r>
    </w:p>
    <w:p w14:paraId="279CDA94" w14:textId="4BFF97EB" w:rsidR="00C007E6" w:rsidRDefault="00A77C05" w:rsidP="005C2DB0">
      <w:pPr>
        <w:pStyle w:val="BodyA"/>
        <w:spacing w:line="360" w:lineRule="auto"/>
        <w:rPr>
          <w:rFonts w:ascii="Arial" w:hAnsi="Arial" w:cs="Arial"/>
          <w:sz w:val="22"/>
          <w:szCs w:val="22"/>
        </w:rPr>
      </w:pPr>
      <w:r w:rsidRPr="006741B2">
        <w:rPr>
          <w:rFonts w:ascii="Arial" w:hAnsi="Arial" w:cs="Arial"/>
          <w:sz w:val="22"/>
          <w:szCs w:val="22"/>
        </w:rPr>
        <w:t>ATE Super DOT 5.1</w:t>
      </w:r>
      <w:r w:rsidR="00EF68E6">
        <w:rPr>
          <w:rFonts w:ascii="Arial" w:hAnsi="Arial" w:cs="Arial"/>
          <w:sz w:val="22"/>
          <w:szCs w:val="22"/>
        </w:rPr>
        <w:t xml:space="preserve"> </w:t>
      </w:r>
      <w:r w:rsidR="005C2DB0" w:rsidRPr="006741B2">
        <w:rPr>
          <w:rFonts w:ascii="Arial" w:hAnsi="Arial" w:cs="Arial"/>
          <w:sz w:val="22"/>
          <w:szCs w:val="22"/>
        </w:rPr>
        <w:t xml:space="preserve">premium brake fluid sets </w:t>
      </w:r>
      <w:r w:rsidR="00D576D8">
        <w:rPr>
          <w:rFonts w:ascii="Arial" w:hAnsi="Arial" w:cs="Arial"/>
          <w:sz w:val="22"/>
          <w:szCs w:val="22"/>
        </w:rPr>
        <w:t xml:space="preserve">new </w:t>
      </w:r>
      <w:r w:rsidR="005C2DB0" w:rsidRPr="006741B2">
        <w:rPr>
          <w:rFonts w:ascii="Arial" w:hAnsi="Arial" w:cs="Arial"/>
          <w:sz w:val="22"/>
          <w:szCs w:val="22"/>
        </w:rPr>
        <w:t>technological standards</w:t>
      </w:r>
      <w:r>
        <w:rPr>
          <w:rFonts w:ascii="Arial" w:hAnsi="Arial" w:cs="Arial"/>
          <w:sz w:val="22"/>
          <w:szCs w:val="22"/>
        </w:rPr>
        <w:t xml:space="preserve"> for brake fluids</w:t>
      </w:r>
      <w:r w:rsidR="00C007E6">
        <w:rPr>
          <w:rFonts w:ascii="Arial" w:hAnsi="Arial" w:cs="Arial"/>
          <w:sz w:val="22"/>
          <w:szCs w:val="22"/>
        </w:rPr>
        <w:t>.</w:t>
      </w:r>
      <w:r w:rsidR="00EF68E6">
        <w:rPr>
          <w:rFonts w:ascii="Arial" w:hAnsi="Arial" w:cs="Arial"/>
          <w:sz w:val="22"/>
          <w:szCs w:val="22"/>
        </w:rPr>
        <w:t xml:space="preserve"> </w:t>
      </w:r>
      <w:r w:rsidR="00C007E6">
        <w:rPr>
          <w:rFonts w:ascii="Arial" w:hAnsi="Arial" w:cs="Arial"/>
          <w:sz w:val="22"/>
          <w:szCs w:val="22"/>
        </w:rPr>
        <w:t>It combines</w:t>
      </w:r>
      <w:r w:rsidR="00EF68E6">
        <w:rPr>
          <w:rFonts w:ascii="Arial" w:hAnsi="Arial" w:cs="Arial"/>
          <w:sz w:val="22"/>
          <w:szCs w:val="22"/>
        </w:rPr>
        <w:t xml:space="preserve"> </w:t>
      </w:r>
      <w:r w:rsidR="005C2DB0" w:rsidRPr="006741B2">
        <w:rPr>
          <w:rFonts w:ascii="Arial" w:hAnsi="Arial" w:cs="Arial"/>
          <w:sz w:val="22"/>
          <w:szCs w:val="22"/>
        </w:rPr>
        <w:t xml:space="preserve">a high wet boiling point of </w:t>
      </w:r>
      <w:r w:rsidR="00AC57D6">
        <w:rPr>
          <w:rFonts w:ascii="Arial" w:hAnsi="Arial" w:cs="Arial"/>
          <w:sz w:val="22"/>
          <w:szCs w:val="22"/>
        </w:rPr>
        <w:t>356</w:t>
      </w:r>
      <w:r>
        <w:rPr>
          <w:rFonts w:ascii="Arial" w:hAnsi="Arial" w:cs="Arial"/>
          <w:sz w:val="22"/>
          <w:szCs w:val="22"/>
        </w:rPr>
        <w:t xml:space="preserve"> </w:t>
      </w:r>
      <w:r w:rsidR="005C2DB0" w:rsidRPr="006741B2">
        <w:rPr>
          <w:rFonts w:ascii="Arial" w:hAnsi="Arial" w:cs="Arial"/>
          <w:sz w:val="22"/>
          <w:szCs w:val="22"/>
        </w:rPr>
        <w:t>°</w:t>
      </w:r>
      <w:r>
        <w:rPr>
          <w:rFonts w:ascii="Arial" w:hAnsi="Arial" w:cs="Arial"/>
          <w:sz w:val="22"/>
          <w:szCs w:val="22"/>
        </w:rPr>
        <w:t>F</w:t>
      </w:r>
      <w:r w:rsidR="005C2DB0" w:rsidRPr="006741B2">
        <w:rPr>
          <w:rFonts w:ascii="Arial" w:hAnsi="Arial" w:cs="Arial"/>
          <w:sz w:val="22"/>
          <w:szCs w:val="22"/>
        </w:rPr>
        <w:t xml:space="preserve"> and outstanding viscosity at very low temperatures, something that previously available brake fluids could not achieve. With a maximum of 750 mm²/sec. at -40</w:t>
      </w:r>
      <w:r w:rsidR="00EF68E6">
        <w:rPr>
          <w:rFonts w:ascii="Arial" w:hAnsi="Arial" w:cs="Arial"/>
          <w:sz w:val="22"/>
          <w:szCs w:val="22"/>
        </w:rPr>
        <w:t xml:space="preserve"> </w:t>
      </w:r>
      <w:r w:rsidR="005C2DB0" w:rsidRPr="006741B2">
        <w:rPr>
          <w:rFonts w:ascii="Arial" w:hAnsi="Arial" w:cs="Arial"/>
          <w:sz w:val="22"/>
          <w:szCs w:val="22"/>
        </w:rPr>
        <w:t>°</w:t>
      </w:r>
      <w:r w:rsidR="00EF68E6">
        <w:rPr>
          <w:rFonts w:ascii="Arial" w:hAnsi="Arial" w:cs="Arial"/>
          <w:sz w:val="22"/>
          <w:szCs w:val="22"/>
        </w:rPr>
        <w:t>F</w:t>
      </w:r>
      <w:r w:rsidR="005C2DB0" w:rsidRPr="006741B2">
        <w:rPr>
          <w:rFonts w:ascii="Arial" w:hAnsi="Arial" w:cs="Arial"/>
          <w:sz w:val="22"/>
          <w:szCs w:val="22"/>
        </w:rPr>
        <w:t xml:space="preserve">, ATE Super DOT 5.1 </w:t>
      </w:r>
      <w:r w:rsidR="00C007E6" w:rsidRPr="006741B2">
        <w:rPr>
          <w:rFonts w:ascii="Arial" w:hAnsi="Arial" w:cs="Arial"/>
          <w:sz w:val="22"/>
          <w:szCs w:val="22"/>
        </w:rPr>
        <w:t xml:space="preserve">viscosity values </w:t>
      </w:r>
      <w:r w:rsidR="005C2DB0" w:rsidRPr="006741B2">
        <w:rPr>
          <w:rFonts w:ascii="Arial" w:hAnsi="Arial" w:cs="Arial"/>
          <w:sz w:val="22"/>
          <w:szCs w:val="22"/>
        </w:rPr>
        <w:t xml:space="preserve">exceed </w:t>
      </w:r>
      <w:r w:rsidR="00C007E6">
        <w:rPr>
          <w:rFonts w:ascii="Arial" w:hAnsi="Arial" w:cs="Arial"/>
          <w:sz w:val="22"/>
          <w:szCs w:val="22"/>
        </w:rPr>
        <w:t xml:space="preserve">even </w:t>
      </w:r>
      <w:r w:rsidR="005C2DB0" w:rsidRPr="006741B2">
        <w:rPr>
          <w:rFonts w:ascii="Arial" w:hAnsi="Arial" w:cs="Arial"/>
          <w:sz w:val="22"/>
          <w:szCs w:val="22"/>
        </w:rPr>
        <w:t>those of ISO Class 6</w:t>
      </w:r>
      <w:r w:rsidR="00EF68E6">
        <w:rPr>
          <w:rFonts w:ascii="Arial" w:hAnsi="Arial" w:cs="Arial"/>
          <w:sz w:val="22"/>
          <w:szCs w:val="22"/>
        </w:rPr>
        <w:t xml:space="preserve">, which are </w:t>
      </w:r>
      <w:r w:rsidR="005C2DB0" w:rsidRPr="006741B2">
        <w:rPr>
          <w:rFonts w:ascii="Arial" w:hAnsi="Arial" w:cs="Arial"/>
          <w:sz w:val="22"/>
          <w:szCs w:val="22"/>
        </w:rPr>
        <w:t xml:space="preserve">well above the specifications for DOT 5.1 class brake fluids. </w:t>
      </w:r>
    </w:p>
    <w:p w14:paraId="492AE851" w14:textId="77777777" w:rsidR="005A0C6E" w:rsidRDefault="005A0C6E" w:rsidP="005C2DB0">
      <w:pPr>
        <w:pStyle w:val="BodyA"/>
        <w:spacing w:line="360" w:lineRule="auto"/>
        <w:rPr>
          <w:rFonts w:ascii="Arial" w:hAnsi="Arial" w:cs="Arial"/>
          <w:sz w:val="22"/>
          <w:szCs w:val="22"/>
        </w:rPr>
      </w:pPr>
    </w:p>
    <w:p w14:paraId="2FE1E8C3" w14:textId="2DC0668D" w:rsidR="00D576D8" w:rsidRDefault="00EF68E6" w:rsidP="005C2DB0">
      <w:pPr>
        <w:pStyle w:val="BodyA"/>
        <w:spacing w:line="360" w:lineRule="auto"/>
        <w:rPr>
          <w:rFonts w:ascii="Arial" w:hAnsi="Arial" w:cs="Arial"/>
          <w:sz w:val="22"/>
          <w:szCs w:val="22"/>
        </w:rPr>
      </w:pPr>
      <w:r>
        <w:rPr>
          <w:rFonts w:ascii="Arial" w:hAnsi="Arial" w:cs="Arial"/>
          <w:sz w:val="22"/>
          <w:szCs w:val="22"/>
        </w:rPr>
        <w:t>Caciolo</w:t>
      </w:r>
      <w:r w:rsidRPr="006741B2">
        <w:rPr>
          <w:rFonts w:ascii="Arial" w:hAnsi="Arial" w:cs="Arial"/>
          <w:sz w:val="22"/>
          <w:szCs w:val="22"/>
        </w:rPr>
        <w:t xml:space="preserve"> </w:t>
      </w:r>
      <w:r>
        <w:rPr>
          <w:rFonts w:ascii="Arial" w:hAnsi="Arial" w:cs="Arial"/>
          <w:sz w:val="22"/>
          <w:szCs w:val="22"/>
        </w:rPr>
        <w:t>adds, “</w:t>
      </w:r>
      <w:r w:rsidR="005C2DB0" w:rsidRPr="006741B2">
        <w:rPr>
          <w:rFonts w:ascii="Arial" w:hAnsi="Arial" w:cs="Arial"/>
          <w:sz w:val="22"/>
          <w:szCs w:val="22"/>
        </w:rPr>
        <w:t>This is why “Super” was added to the product name. Thanks to its low viscosity, ATE Super DOT 5.1 enables driving safety systems to react quickly even in extremely cold conditions. The high wet boiling point ensures the best possible functionality under high brake loads</w:t>
      </w:r>
    </w:p>
    <w:p w14:paraId="4954B221" w14:textId="134191AB" w:rsidR="005C2DB0" w:rsidRDefault="005C2DB0" w:rsidP="005C2DB0">
      <w:pPr>
        <w:pStyle w:val="BodyA"/>
        <w:spacing w:line="360" w:lineRule="auto"/>
        <w:rPr>
          <w:rFonts w:ascii="Arial" w:hAnsi="Arial" w:cs="Arial"/>
          <w:sz w:val="22"/>
          <w:szCs w:val="22"/>
        </w:rPr>
      </w:pPr>
      <w:r w:rsidRPr="006741B2">
        <w:rPr>
          <w:rFonts w:ascii="Arial" w:hAnsi="Arial" w:cs="Arial"/>
          <w:sz w:val="22"/>
          <w:szCs w:val="22"/>
        </w:rPr>
        <w:t xml:space="preserve">and also </w:t>
      </w:r>
      <w:r w:rsidR="00D576D8">
        <w:rPr>
          <w:rFonts w:ascii="Arial" w:hAnsi="Arial" w:cs="Arial"/>
          <w:sz w:val="22"/>
          <w:szCs w:val="22"/>
        </w:rPr>
        <w:t xml:space="preserve">delivers </w:t>
      </w:r>
      <w:r w:rsidRPr="006741B2">
        <w:rPr>
          <w:rFonts w:ascii="Arial" w:hAnsi="Arial" w:cs="Arial"/>
          <w:sz w:val="22"/>
          <w:szCs w:val="22"/>
        </w:rPr>
        <w:t xml:space="preserve">a longer </w:t>
      </w:r>
      <w:r w:rsidR="00D576D8">
        <w:rPr>
          <w:rFonts w:ascii="Arial" w:hAnsi="Arial" w:cs="Arial"/>
          <w:sz w:val="22"/>
          <w:szCs w:val="22"/>
        </w:rPr>
        <w:t>service life</w:t>
      </w:r>
      <w:r w:rsidRPr="006741B2">
        <w:rPr>
          <w:rFonts w:ascii="Arial" w:hAnsi="Arial" w:cs="Arial"/>
          <w:sz w:val="22"/>
          <w:szCs w:val="22"/>
        </w:rPr>
        <w:t xml:space="preserve">, because </w:t>
      </w:r>
      <w:r w:rsidR="00D576D8">
        <w:rPr>
          <w:rFonts w:ascii="Arial" w:hAnsi="Arial" w:cs="Arial"/>
          <w:sz w:val="22"/>
          <w:szCs w:val="22"/>
        </w:rPr>
        <w:t>it</w:t>
      </w:r>
      <w:r w:rsidRPr="006741B2">
        <w:rPr>
          <w:rFonts w:ascii="Arial" w:hAnsi="Arial" w:cs="Arial"/>
          <w:sz w:val="22"/>
          <w:szCs w:val="22"/>
        </w:rPr>
        <w:t xml:space="preserve"> only has to be changed every three years.</w:t>
      </w:r>
      <w:r w:rsidR="00AC57D6">
        <w:rPr>
          <w:rFonts w:ascii="Arial" w:hAnsi="Arial" w:cs="Arial"/>
          <w:sz w:val="22"/>
          <w:szCs w:val="22"/>
        </w:rPr>
        <w:t>”</w:t>
      </w:r>
    </w:p>
    <w:p w14:paraId="014D1A71" w14:textId="05FC192D" w:rsidR="00AC57D6" w:rsidRDefault="00AC57D6" w:rsidP="005C2DB0">
      <w:pPr>
        <w:pStyle w:val="BodyA"/>
        <w:spacing w:line="360" w:lineRule="auto"/>
        <w:rPr>
          <w:rFonts w:ascii="Arial" w:hAnsi="Arial" w:cs="Arial"/>
          <w:sz w:val="22"/>
          <w:szCs w:val="22"/>
        </w:rPr>
      </w:pPr>
    </w:p>
    <w:p w14:paraId="4CAF0696" w14:textId="3F50217B" w:rsidR="00AC57D6" w:rsidRDefault="00AC57D6" w:rsidP="00AC57D6">
      <w:pPr>
        <w:pStyle w:val="BodyA"/>
        <w:spacing w:line="360" w:lineRule="auto"/>
        <w:rPr>
          <w:rFonts w:ascii="Arial" w:hAnsi="Arial" w:cs="Arial"/>
          <w:sz w:val="22"/>
          <w:szCs w:val="22"/>
        </w:rPr>
      </w:pPr>
      <w:r w:rsidRPr="006741B2">
        <w:rPr>
          <w:rFonts w:ascii="Arial" w:hAnsi="Arial" w:cs="Arial"/>
          <w:sz w:val="22"/>
          <w:szCs w:val="22"/>
        </w:rPr>
        <w:t>ATE Super DOT 5.1 complies with international specifications</w:t>
      </w:r>
      <w:r>
        <w:rPr>
          <w:rFonts w:ascii="Arial" w:hAnsi="Arial" w:cs="Arial"/>
          <w:sz w:val="22"/>
          <w:szCs w:val="22"/>
        </w:rPr>
        <w:t xml:space="preserve"> and </w:t>
      </w:r>
      <w:r w:rsidRPr="006741B2">
        <w:rPr>
          <w:rFonts w:ascii="Arial" w:hAnsi="Arial" w:cs="Arial"/>
          <w:sz w:val="22"/>
          <w:szCs w:val="22"/>
        </w:rPr>
        <w:t>is available in 1</w:t>
      </w:r>
      <w:r>
        <w:rPr>
          <w:rFonts w:ascii="Arial" w:hAnsi="Arial" w:cs="Arial"/>
          <w:sz w:val="22"/>
          <w:szCs w:val="22"/>
        </w:rPr>
        <w:t>L</w:t>
      </w:r>
      <w:r w:rsidRPr="006741B2">
        <w:rPr>
          <w:rFonts w:ascii="Arial" w:hAnsi="Arial" w:cs="Arial"/>
          <w:sz w:val="22"/>
          <w:szCs w:val="22"/>
        </w:rPr>
        <w:t>, 5</w:t>
      </w:r>
      <w:r>
        <w:rPr>
          <w:rFonts w:ascii="Arial" w:hAnsi="Arial" w:cs="Arial"/>
          <w:sz w:val="22"/>
          <w:szCs w:val="22"/>
        </w:rPr>
        <w:t>L</w:t>
      </w:r>
      <w:r w:rsidRPr="006741B2">
        <w:rPr>
          <w:rFonts w:ascii="Arial" w:hAnsi="Arial" w:cs="Arial"/>
          <w:sz w:val="22"/>
          <w:szCs w:val="22"/>
        </w:rPr>
        <w:t xml:space="preserve"> and 20</w:t>
      </w:r>
      <w:r>
        <w:rPr>
          <w:rFonts w:ascii="Arial" w:hAnsi="Arial" w:cs="Arial"/>
          <w:sz w:val="22"/>
          <w:szCs w:val="22"/>
        </w:rPr>
        <w:t xml:space="preserve">L </w:t>
      </w:r>
      <w:r w:rsidRPr="006741B2">
        <w:rPr>
          <w:rFonts w:ascii="Arial" w:hAnsi="Arial" w:cs="Arial"/>
          <w:sz w:val="22"/>
          <w:szCs w:val="22"/>
        </w:rPr>
        <w:t>sizes.</w:t>
      </w:r>
    </w:p>
    <w:p w14:paraId="6E9DF59D" w14:textId="77777777" w:rsidR="005C2DB0" w:rsidRPr="006741B2" w:rsidRDefault="005C2DB0" w:rsidP="005C2DB0">
      <w:pPr>
        <w:pStyle w:val="BodyA"/>
        <w:spacing w:line="360" w:lineRule="auto"/>
        <w:rPr>
          <w:rFonts w:ascii="Arial" w:hAnsi="Arial" w:cs="Arial"/>
          <w:sz w:val="22"/>
          <w:szCs w:val="22"/>
        </w:rPr>
      </w:pPr>
    </w:p>
    <w:p w14:paraId="6A63AC1D" w14:textId="5F737EA1" w:rsidR="00D576D8" w:rsidRDefault="00C007E6" w:rsidP="00C007E6">
      <w:pPr>
        <w:pStyle w:val="BodyA"/>
        <w:spacing w:line="360" w:lineRule="auto"/>
        <w:ind w:left="720"/>
        <w:rPr>
          <w:rFonts w:ascii="Arial" w:hAnsi="Arial" w:cs="Arial"/>
          <w:i/>
          <w:iCs/>
          <w:sz w:val="22"/>
          <w:szCs w:val="22"/>
        </w:rPr>
      </w:pPr>
      <w:r w:rsidRPr="00C007E6">
        <w:rPr>
          <w:rFonts w:ascii="Arial" w:hAnsi="Arial" w:cs="Arial"/>
          <w:i/>
          <w:iCs/>
          <w:sz w:val="22"/>
          <w:szCs w:val="22"/>
        </w:rPr>
        <w:t>Editor note</w:t>
      </w:r>
      <w:r w:rsidR="00C263A5">
        <w:rPr>
          <w:rFonts w:ascii="Arial" w:hAnsi="Arial" w:cs="Arial"/>
          <w:i/>
          <w:iCs/>
          <w:sz w:val="22"/>
          <w:szCs w:val="22"/>
        </w:rPr>
        <w:t>s</w:t>
      </w:r>
      <w:r w:rsidRPr="00C007E6">
        <w:rPr>
          <w:rFonts w:ascii="Arial" w:hAnsi="Arial" w:cs="Arial"/>
          <w:i/>
          <w:iCs/>
          <w:sz w:val="22"/>
          <w:szCs w:val="22"/>
        </w:rPr>
        <w:t xml:space="preserve">: </w:t>
      </w:r>
    </w:p>
    <w:p w14:paraId="750C309B" w14:textId="77777777" w:rsidR="00D576D8" w:rsidRDefault="00D576D8" w:rsidP="00C007E6">
      <w:pPr>
        <w:pStyle w:val="BodyA"/>
        <w:spacing w:line="360" w:lineRule="auto"/>
        <w:ind w:left="720"/>
        <w:rPr>
          <w:rFonts w:ascii="Arial" w:hAnsi="Arial" w:cs="Arial"/>
          <w:i/>
          <w:iCs/>
          <w:sz w:val="22"/>
          <w:szCs w:val="22"/>
        </w:rPr>
      </w:pPr>
      <w:r w:rsidRPr="00C007E6">
        <w:rPr>
          <w:rFonts w:ascii="Arial" w:hAnsi="Arial" w:cs="Arial"/>
          <w:i/>
          <w:iCs/>
          <w:sz w:val="22"/>
          <w:szCs w:val="22"/>
        </w:rPr>
        <w:t>ATE Super DOT 5.1 is a glycol ether-based brake fluid and must never be mixed with silicone-based DOT 5 class brake fluids.</w:t>
      </w:r>
    </w:p>
    <w:p w14:paraId="2E6E58A5" w14:textId="221598A0" w:rsidR="00C007E6" w:rsidRPr="00C007E6" w:rsidRDefault="005C2DB0" w:rsidP="00C007E6">
      <w:pPr>
        <w:pStyle w:val="BodyA"/>
        <w:spacing w:line="360" w:lineRule="auto"/>
        <w:ind w:left="720"/>
        <w:rPr>
          <w:rFonts w:ascii="Arial" w:hAnsi="Arial" w:cs="Arial"/>
          <w:i/>
          <w:iCs/>
          <w:sz w:val="22"/>
          <w:szCs w:val="22"/>
        </w:rPr>
      </w:pPr>
      <w:r w:rsidRPr="00C007E6">
        <w:rPr>
          <w:rFonts w:ascii="Arial" w:hAnsi="Arial" w:cs="Arial"/>
          <w:i/>
          <w:iCs/>
          <w:sz w:val="22"/>
          <w:szCs w:val="22"/>
        </w:rPr>
        <w:t xml:space="preserve">Continental </w:t>
      </w:r>
      <w:r w:rsidR="00D576D8">
        <w:rPr>
          <w:rFonts w:ascii="Arial" w:hAnsi="Arial" w:cs="Arial"/>
          <w:i/>
          <w:iCs/>
          <w:sz w:val="22"/>
          <w:szCs w:val="22"/>
        </w:rPr>
        <w:t xml:space="preserve">also </w:t>
      </w:r>
      <w:r w:rsidRPr="00C007E6">
        <w:rPr>
          <w:rFonts w:ascii="Arial" w:hAnsi="Arial" w:cs="Arial"/>
          <w:i/>
          <w:iCs/>
          <w:sz w:val="22"/>
          <w:szCs w:val="22"/>
        </w:rPr>
        <w:t xml:space="preserve">recommends that </w:t>
      </w:r>
      <w:r w:rsidR="00C007E6" w:rsidRPr="00C007E6">
        <w:rPr>
          <w:rFonts w:ascii="Arial" w:hAnsi="Arial" w:cs="Arial"/>
          <w:i/>
          <w:iCs/>
          <w:sz w:val="22"/>
          <w:szCs w:val="22"/>
        </w:rPr>
        <w:t xml:space="preserve">technicians should always change </w:t>
      </w:r>
      <w:r w:rsidRPr="00C007E6">
        <w:rPr>
          <w:rFonts w:ascii="Arial" w:hAnsi="Arial" w:cs="Arial"/>
          <w:i/>
          <w:iCs/>
          <w:sz w:val="22"/>
          <w:szCs w:val="22"/>
        </w:rPr>
        <w:t>brake fluid</w:t>
      </w:r>
      <w:r w:rsidR="00C007E6" w:rsidRPr="00C007E6">
        <w:rPr>
          <w:rFonts w:ascii="Arial" w:hAnsi="Arial" w:cs="Arial"/>
          <w:i/>
          <w:iCs/>
          <w:sz w:val="22"/>
          <w:szCs w:val="22"/>
        </w:rPr>
        <w:t xml:space="preserve"> </w:t>
      </w:r>
      <w:r w:rsidRPr="00C007E6">
        <w:rPr>
          <w:rFonts w:ascii="Arial" w:hAnsi="Arial" w:cs="Arial"/>
          <w:i/>
          <w:iCs/>
          <w:sz w:val="22"/>
          <w:szCs w:val="22"/>
        </w:rPr>
        <w:t>in accordance with the manufacturer’s instructions</w:t>
      </w:r>
      <w:r w:rsidR="00C007E6" w:rsidRPr="00C007E6">
        <w:rPr>
          <w:rFonts w:ascii="Arial" w:hAnsi="Arial" w:cs="Arial"/>
          <w:i/>
          <w:iCs/>
          <w:sz w:val="22"/>
          <w:szCs w:val="22"/>
        </w:rPr>
        <w:t xml:space="preserve"> </w:t>
      </w:r>
      <w:r w:rsidRPr="00C007E6">
        <w:rPr>
          <w:rFonts w:ascii="Arial" w:hAnsi="Arial" w:cs="Arial"/>
          <w:i/>
          <w:iCs/>
          <w:sz w:val="22"/>
          <w:szCs w:val="22"/>
        </w:rPr>
        <w:t xml:space="preserve">and </w:t>
      </w:r>
      <w:r w:rsidR="00C007E6" w:rsidRPr="00C007E6">
        <w:rPr>
          <w:rFonts w:ascii="Arial" w:hAnsi="Arial" w:cs="Arial"/>
          <w:i/>
          <w:iCs/>
          <w:sz w:val="22"/>
          <w:szCs w:val="22"/>
        </w:rPr>
        <w:t xml:space="preserve">only use </w:t>
      </w:r>
      <w:r w:rsidR="00D576D8">
        <w:rPr>
          <w:rFonts w:ascii="Arial" w:hAnsi="Arial" w:cs="Arial"/>
          <w:i/>
          <w:iCs/>
          <w:sz w:val="22"/>
          <w:szCs w:val="22"/>
        </w:rPr>
        <w:t xml:space="preserve">the specific </w:t>
      </w:r>
      <w:r w:rsidRPr="00C007E6">
        <w:rPr>
          <w:rFonts w:ascii="Arial" w:hAnsi="Arial" w:cs="Arial"/>
          <w:i/>
          <w:iCs/>
          <w:sz w:val="22"/>
          <w:szCs w:val="22"/>
        </w:rPr>
        <w:t>brake fluid recommended by the OEM</w:t>
      </w:r>
      <w:r w:rsidR="00C007E6" w:rsidRPr="00C007E6">
        <w:rPr>
          <w:rFonts w:ascii="Arial" w:hAnsi="Arial" w:cs="Arial"/>
          <w:i/>
          <w:iCs/>
          <w:sz w:val="22"/>
          <w:szCs w:val="22"/>
        </w:rPr>
        <w:t xml:space="preserve">. </w:t>
      </w:r>
    </w:p>
    <w:p w14:paraId="70EB9974" w14:textId="1A8E45E5" w:rsidR="00C007E6" w:rsidRDefault="00C007E6">
      <w:pPr>
        <w:pStyle w:val="BodyA"/>
        <w:spacing w:line="360" w:lineRule="auto"/>
        <w:rPr>
          <w:color w:val="FF0000"/>
        </w:rPr>
      </w:pPr>
    </w:p>
    <w:p w14:paraId="4C8DB09F" w14:textId="673ADB0B" w:rsidR="00E76AC9" w:rsidRPr="00C263A5" w:rsidRDefault="00E76AC9" w:rsidP="007479BE">
      <w:pPr>
        <w:spacing w:line="360" w:lineRule="auto"/>
        <w:rPr>
          <w:rFonts w:ascii="Arial" w:hAnsi="Arial" w:cs="Arial"/>
          <w:b/>
          <w:bCs/>
          <w:color w:val="000000"/>
          <w:sz w:val="22"/>
          <w:szCs w:val="22"/>
        </w:rPr>
      </w:pPr>
      <w:r w:rsidRPr="00C263A5">
        <w:rPr>
          <w:rFonts w:ascii="Arial" w:hAnsi="Arial" w:cs="Arial"/>
          <w:b/>
          <w:bCs/>
          <w:color w:val="000000"/>
          <w:sz w:val="22"/>
          <w:szCs w:val="22"/>
        </w:rPr>
        <w:t>Exceptional DOT brake fluid range</w:t>
      </w:r>
    </w:p>
    <w:p w14:paraId="563B32FA" w14:textId="2AA9BB93" w:rsidR="007479BE" w:rsidRPr="00D7080D" w:rsidRDefault="00D576D8" w:rsidP="007479BE">
      <w:pPr>
        <w:spacing w:line="360" w:lineRule="auto"/>
        <w:rPr>
          <w:rFonts w:ascii="Arial" w:hAnsi="Arial" w:cs="Arial"/>
          <w:sz w:val="22"/>
          <w:szCs w:val="22"/>
        </w:rPr>
      </w:pPr>
      <w:r>
        <w:rPr>
          <w:rFonts w:ascii="Arial" w:hAnsi="Arial" w:cs="Arial"/>
          <w:color w:val="000000"/>
          <w:sz w:val="22"/>
          <w:szCs w:val="22"/>
        </w:rPr>
        <w:t xml:space="preserve">In addition to </w:t>
      </w:r>
      <w:r w:rsidRPr="006741B2">
        <w:rPr>
          <w:rFonts w:ascii="Arial" w:hAnsi="Arial" w:cs="Arial"/>
          <w:sz w:val="22"/>
          <w:szCs w:val="22"/>
        </w:rPr>
        <w:t>Super DOT 5.1</w:t>
      </w:r>
      <w:r>
        <w:rPr>
          <w:rFonts w:ascii="Arial" w:hAnsi="Arial" w:cs="Arial"/>
          <w:sz w:val="22"/>
          <w:szCs w:val="22"/>
        </w:rPr>
        <w:t xml:space="preserve">, </w:t>
      </w:r>
      <w:r>
        <w:rPr>
          <w:rFonts w:ascii="Arial" w:hAnsi="Arial" w:cs="Arial"/>
          <w:color w:val="000000"/>
          <w:sz w:val="22"/>
          <w:szCs w:val="22"/>
        </w:rPr>
        <w:t xml:space="preserve">Continental </w:t>
      </w:r>
      <w:r w:rsidR="007479BE" w:rsidRPr="00D7080D">
        <w:rPr>
          <w:rFonts w:ascii="Arial" w:hAnsi="Arial" w:cs="Arial"/>
          <w:color w:val="000000"/>
          <w:sz w:val="22"/>
          <w:szCs w:val="22"/>
        </w:rPr>
        <w:t xml:space="preserve">offers a range of exceptional </w:t>
      </w:r>
      <w:r>
        <w:rPr>
          <w:rFonts w:ascii="Arial" w:hAnsi="Arial" w:cs="Arial"/>
          <w:color w:val="000000"/>
          <w:sz w:val="22"/>
          <w:szCs w:val="22"/>
        </w:rPr>
        <w:t xml:space="preserve">ATE </w:t>
      </w:r>
      <w:r w:rsidR="007479BE" w:rsidRPr="00D7080D">
        <w:rPr>
          <w:rFonts w:ascii="Arial" w:hAnsi="Arial" w:cs="Arial"/>
          <w:color w:val="000000"/>
          <w:sz w:val="22"/>
          <w:szCs w:val="22"/>
        </w:rPr>
        <w:t xml:space="preserve">DOT 4 replacement brake fluids formulated to meet specific vehicle performance and safety requirements. The line includes ATE SL.6 Brake Fluid, an ideal brake fluid replacement for ESP, ABS, and ASR </w:t>
      </w:r>
      <w:r w:rsidR="007479BE" w:rsidRPr="00D7080D">
        <w:rPr>
          <w:rFonts w:ascii="Arial" w:hAnsi="Arial" w:cs="Arial"/>
          <w:sz w:val="22"/>
          <w:szCs w:val="22"/>
        </w:rPr>
        <w:t>electronic brake systems</w:t>
      </w:r>
      <w:r w:rsidR="007479BE" w:rsidRPr="00D7080D">
        <w:rPr>
          <w:rFonts w:ascii="Arial" w:hAnsi="Arial" w:cs="Arial"/>
          <w:color w:val="000000"/>
          <w:sz w:val="22"/>
          <w:szCs w:val="22"/>
        </w:rPr>
        <w:t xml:space="preserve">; ATE SL for </w:t>
      </w:r>
      <w:r w:rsidR="007479BE" w:rsidRPr="00D7080D">
        <w:rPr>
          <w:rFonts w:ascii="Arial" w:hAnsi="Arial" w:cs="Arial"/>
          <w:sz w:val="22"/>
          <w:szCs w:val="22"/>
        </w:rPr>
        <w:t xml:space="preserve">hydraulic brake and clutch systems; </w:t>
      </w:r>
      <w:r w:rsidR="007479BE" w:rsidRPr="00D7080D">
        <w:rPr>
          <w:rFonts w:ascii="Arial" w:hAnsi="Arial" w:cs="Arial"/>
          <w:color w:val="000000"/>
          <w:sz w:val="22"/>
          <w:szCs w:val="22"/>
        </w:rPr>
        <w:t xml:space="preserve">and ATE Typ 200 for the </w:t>
      </w:r>
      <w:r w:rsidR="007479BE" w:rsidRPr="00D7080D">
        <w:rPr>
          <w:rFonts w:ascii="Arial" w:hAnsi="Arial" w:cs="Arial"/>
          <w:sz w:val="22"/>
          <w:szCs w:val="22"/>
        </w:rPr>
        <w:t>extreme demands of high performance and racing applications.</w:t>
      </w:r>
    </w:p>
    <w:p w14:paraId="1165168E" w14:textId="77777777" w:rsidR="005C2DB0" w:rsidRPr="005C2DB0" w:rsidRDefault="005C2DB0">
      <w:pPr>
        <w:pStyle w:val="BodyA"/>
        <w:spacing w:line="360" w:lineRule="auto"/>
        <w:rPr>
          <w:color w:val="FF0000"/>
        </w:rPr>
      </w:pPr>
    </w:p>
    <w:p w14:paraId="2D3CE7DD" w14:textId="77777777" w:rsidR="00FE4CAF" w:rsidRDefault="00563328">
      <w:pPr>
        <w:pStyle w:val="BodyA"/>
        <w:spacing w:line="360" w:lineRule="auto"/>
      </w:pPr>
      <w:r>
        <w:rPr>
          <w:rFonts w:ascii="Arial" w:hAnsi="Arial"/>
          <w:sz w:val="22"/>
          <w:szCs w:val="22"/>
        </w:rPr>
        <w:t>ATE (</w:t>
      </w:r>
      <w:hyperlink r:id="rId9" w:history="1">
        <w:r>
          <w:rPr>
            <w:rStyle w:val="Hyperlink0"/>
          </w:rPr>
          <w:t>www.ate-na.com</w:t>
        </w:r>
      </w:hyperlink>
      <w:r>
        <w:rPr>
          <w:rStyle w:val="None"/>
          <w:rFonts w:ascii="Arial" w:hAnsi="Arial"/>
          <w:sz w:val="22"/>
          <w:szCs w:val="22"/>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1497E261" w14:textId="77777777" w:rsidR="00FE4CAF" w:rsidRDefault="00FE4CAF">
      <w:pPr>
        <w:pStyle w:val="BodyA"/>
        <w:spacing w:line="360" w:lineRule="auto"/>
        <w:rPr>
          <w:rStyle w:val="None"/>
          <w:rFonts w:ascii="Arial" w:eastAsia="Arial" w:hAnsi="Arial" w:cs="Arial"/>
          <w:sz w:val="22"/>
          <w:szCs w:val="22"/>
        </w:rPr>
      </w:pPr>
    </w:p>
    <w:p w14:paraId="21D45598" w14:textId="77777777" w:rsidR="00FE4CAF" w:rsidRDefault="00563328">
      <w:pPr>
        <w:pStyle w:val="BodyA"/>
        <w:spacing w:line="360" w:lineRule="auto"/>
        <w:rPr>
          <w:rStyle w:val="None"/>
          <w:rFonts w:ascii="Arial" w:eastAsia="Arial" w:hAnsi="Arial" w:cs="Arial"/>
        </w:rPr>
      </w:pPr>
      <w:r>
        <w:rPr>
          <w:rStyle w:val="None"/>
          <w:rFonts w:ascii="Arial" w:hAnsi="Arial"/>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69E45E17" w14:textId="77777777" w:rsidR="00FE4CAF" w:rsidRDefault="00FE4CAF">
      <w:pPr>
        <w:pStyle w:val="BodyA"/>
        <w:spacing w:line="270" w:lineRule="exact"/>
        <w:rPr>
          <w:rStyle w:val="None"/>
          <w:rFonts w:ascii="Arial" w:eastAsia="Arial" w:hAnsi="Arial" w:cs="Arial"/>
          <w:sz w:val="22"/>
          <w:szCs w:val="22"/>
        </w:rPr>
      </w:pPr>
    </w:p>
    <w:p w14:paraId="78FA8932" w14:textId="77777777" w:rsidR="00FE4CAF" w:rsidRDefault="00FE4CAF">
      <w:pPr>
        <w:pStyle w:val="BodyA"/>
        <w:spacing w:line="270" w:lineRule="exact"/>
        <w:rPr>
          <w:rStyle w:val="None"/>
          <w:rFonts w:ascii="Arial" w:eastAsia="Arial" w:hAnsi="Arial" w:cs="Arial"/>
          <w:sz w:val="22"/>
          <w:szCs w:val="22"/>
        </w:rPr>
      </w:pPr>
    </w:p>
    <w:p w14:paraId="3E6E3222" w14:textId="77777777" w:rsidR="00FE4CAF" w:rsidRDefault="00563328">
      <w:pPr>
        <w:pStyle w:val="BodyA"/>
        <w:spacing w:line="360" w:lineRule="auto"/>
        <w:rPr>
          <w:rStyle w:val="None"/>
          <w:rFonts w:ascii="Arial" w:eastAsia="Arial" w:hAnsi="Arial" w:cs="Arial"/>
          <w:sz w:val="22"/>
          <w:szCs w:val="22"/>
        </w:rPr>
      </w:pPr>
      <w:r>
        <w:rPr>
          <w:rStyle w:val="None"/>
          <w:rFonts w:ascii="Arial" w:hAnsi="Arial"/>
          <w:b/>
          <w:bCs/>
          <w:sz w:val="22"/>
          <w:szCs w:val="22"/>
        </w:rPr>
        <w:t xml:space="preserve">For more information: </w:t>
      </w:r>
      <w:hyperlink r:id="rId10" w:history="1">
        <w:r>
          <w:rPr>
            <w:rStyle w:val="Hyperlink1"/>
          </w:rPr>
          <w:t>www.ate-na.com</w:t>
        </w:r>
      </w:hyperlink>
      <w:r>
        <w:rPr>
          <w:rStyle w:val="None"/>
          <w:rFonts w:ascii="Arial" w:hAnsi="Arial"/>
          <w:sz w:val="22"/>
          <w:szCs w:val="22"/>
        </w:rPr>
        <w:t xml:space="preserve">  </w:t>
      </w:r>
      <w:r>
        <w:rPr>
          <w:rStyle w:val="None"/>
          <w:rFonts w:ascii="Arial" w:hAnsi="Arial"/>
          <w:b/>
          <w:bCs/>
          <w:sz w:val="22"/>
          <w:szCs w:val="22"/>
        </w:rPr>
        <w:t xml:space="preserve">or contact: </w:t>
      </w:r>
      <w:hyperlink r:id="rId11" w:history="1">
        <w:r>
          <w:rPr>
            <w:rStyle w:val="Hyperlink1"/>
          </w:rPr>
          <w:t>salessupport-us@ate-na.com</w:t>
        </w:r>
      </w:hyperlink>
    </w:p>
    <w:p w14:paraId="24861CA4" w14:textId="19EB86CE" w:rsidR="00FE4CAF" w:rsidRDefault="00563328">
      <w:pPr>
        <w:pStyle w:val="BodyAA"/>
        <w:spacing w:before="440" w:after="120" w:line="288" w:lineRule="auto"/>
        <w:rPr>
          <w:rStyle w:val="None"/>
          <w:rFonts w:ascii="Arial" w:eastAsia="Arial" w:hAnsi="Arial" w:cs="Arial"/>
          <w:sz w:val="20"/>
          <w:szCs w:val="20"/>
        </w:rPr>
      </w:pPr>
      <w:r>
        <w:rPr>
          <w:rStyle w:val="None"/>
          <w:rFonts w:ascii="Arial" w:hAnsi="Arial"/>
          <w:sz w:val="20"/>
          <w:szCs w:val="20"/>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w:t>
      </w:r>
      <w:r w:rsidR="00C263A5">
        <w:rPr>
          <w:rStyle w:val="None"/>
          <w:rFonts w:ascii="Arial" w:hAnsi="Arial"/>
          <w:sz w:val="20"/>
          <w:szCs w:val="20"/>
        </w:rPr>
        <w:t>more than</w:t>
      </w:r>
      <w:r>
        <w:rPr>
          <w:rStyle w:val="None"/>
          <w:rFonts w:ascii="Arial" w:hAnsi="Arial"/>
          <w:sz w:val="20"/>
          <w:szCs w:val="20"/>
        </w:rPr>
        <w:t xml:space="preserve"> 2</w:t>
      </w:r>
      <w:r w:rsidR="00C263A5">
        <w:rPr>
          <w:rStyle w:val="None"/>
          <w:rFonts w:ascii="Arial" w:hAnsi="Arial"/>
          <w:sz w:val="20"/>
          <w:szCs w:val="20"/>
        </w:rPr>
        <w:t>32</w:t>
      </w:r>
      <w:r>
        <w:rPr>
          <w:rStyle w:val="None"/>
          <w:rFonts w:ascii="Arial" w:hAnsi="Arial"/>
          <w:sz w:val="20"/>
          <w:szCs w:val="20"/>
        </w:rPr>
        <w:t>,000 people in 59 countries and markets.</w:t>
      </w:r>
      <w:bookmarkStart w:id="0" w:name="_Hlk26344757"/>
    </w:p>
    <w:p w14:paraId="480594B2" w14:textId="4B0BA21F" w:rsidR="00FE4CAF" w:rsidRDefault="00563328">
      <w:pPr>
        <w:pStyle w:val="BodyAA"/>
        <w:spacing w:before="440" w:after="120" w:line="288" w:lineRule="auto"/>
        <w:rPr>
          <w:rStyle w:val="None"/>
          <w:rFonts w:ascii="Arial" w:eastAsia="Arial" w:hAnsi="Arial" w:cs="Arial"/>
        </w:rPr>
      </w:pPr>
      <w:r>
        <w:rPr>
          <w:rStyle w:val="None"/>
          <w:rFonts w:ascii="Arial" w:hAnsi="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192657B1" w14:textId="77777777" w:rsidR="00FE4CAF" w:rsidRDefault="00FE4CAF">
      <w:pPr>
        <w:pStyle w:val="BodyA"/>
        <w:jc w:val="center"/>
        <w:rPr>
          <w:sz w:val="20"/>
          <w:szCs w:val="20"/>
        </w:rPr>
      </w:pPr>
    </w:p>
    <w:p w14:paraId="6EFEF1C5" w14:textId="77777777" w:rsidR="00FE4CAF" w:rsidRDefault="00FE4CAF">
      <w:pPr>
        <w:pStyle w:val="BodyA"/>
        <w:jc w:val="center"/>
        <w:rPr>
          <w:rStyle w:val="None"/>
          <w:rFonts w:ascii="Arial" w:eastAsia="Arial" w:hAnsi="Arial" w:cs="Arial"/>
          <w:i/>
          <w:iCs/>
          <w:sz w:val="22"/>
          <w:szCs w:val="22"/>
        </w:rPr>
      </w:pPr>
    </w:p>
    <w:p w14:paraId="458E15EA" w14:textId="6A076057" w:rsidR="00FE4CAF" w:rsidRPr="00D576D8" w:rsidRDefault="00563328">
      <w:pPr>
        <w:pStyle w:val="BodyA"/>
        <w:rPr>
          <w:rStyle w:val="None"/>
          <w:rFonts w:ascii="Arial" w:eastAsia="Arial" w:hAnsi="Arial" w:cs="Arial"/>
          <w:i/>
          <w:iCs/>
          <w:color w:val="000000" w:themeColor="text1"/>
          <w:sz w:val="22"/>
          <w:szCs w:val="22"/>
          <w:lang w:val="pt-PT"/>
        </w:rPr>
      </w:pPr>
      <w:r w:rsidRPr="00D576D8">
        <w:rPr>
          <w:rStyle w:val="None"/>
          <w:rFonts w:ascii="Arial" w:hAnsi="Arial" w:cs="Arial"/>
          <w:i/>
          <w:iCs/>
          <w:color w:val="000000" w:themeColor="text1"/>
          <w:sz w:val="22"/>
          <w:szCs w:val="22"/>
          <w:lang w:val="pt-PT"/>
        </w:rPr>
        <w:t xml:space="preserve">Image file: </w:t>
      </w:r>
      <w:r w:rsidR="00D576D8" w:rsidRPr="00D576D8">
        <w:rPr>
          <w:rFonts w:ascii="Arial" w:hAnsi="Arial" w:cs="Arial"/>
          <w:i/>
          <w:iCs/>
          <w:color w:val="000000" w:themeColor="text1"/>
          <w:sz w:val="22"/>
          <w:szCs w:val="22"/>
        </w:rPr>
        <w:t>ATE Super DOT 5.1 Brake Fluid</w:t>
      </w:r>
      <w:r w:rsidRPr="00D576D8">
        <w:rPr>
          <w:rStyle w:val="None"/>
          <w:rFonts w:ascii="Arial" w:hAnsi="Arial" w:cs="Arial"/>
          <w:i/>
          <w:iCs/>
          <w:color w:val="000000" w:themeColor="text1"/>
          <w:sz w:val="22"/>
          <w:szCs w:val="22"/>
          <w:lang w:val="pt-PT"/>
        </w:rPr>
        <w:t>.jpg</w:t>
      </w:r>
    </w:p>
    <w:p w14:paraId="2189A17E" w14:textId="0D645A57" w:rsidR="00FE4CAF" w:rsidRPr="00D576D8" w:rsidRDefault="00563328" w:rsidP="00D576D8">
      <w:pPr>
        <w:pStyle w:val="BodyA"/>
        <w:rPr>
          <w:rStyle w:val="None"/>
          <w:rFonts w:ascii="Arial" w:hAnsi="Arial" w:cs="Arial"/>
          <w:i/>
          <w:iCs/>
          <w:color w:val="000000" w:themeColor="text1"/>
          <w:sz w:val="22"/>
          <w:szCs w:val="22"/>
        </w:rPr>
      </w:pPr>
      <w:r w:rsidRPr="00D576D8">
        <w:rPr>
          <w:rStyle w:val="None"/>
          <w:rFonts w:ascii="Arial" w:hAnsi="Arial" w:cs="Arial"/>
          <w:i/>
          <w:iCs/>
          <w:color w:val="000000" w:themeColor="text1"/>
          <w:sz w:val="22"/>
          <w:szCs w:val="22"/>
        </w:rPr>
        <w:t xml:space="preserve">Caption: </w:t>
      </w:r>
      <w:r w:rsidR="00D576D8" w:rsidRPr="00D576D8">
        <w:rPr>
          <w:rFonts w:ascii="Arial" w:hAnsi="Arial" w:cs="Arial"/>
          <w:i/>
          <w:iCs/>
          <w:color w:val="000000" w:themeColor="text1"/>
          <w:sz w:val="22"/>
          <w:szCs w:val="22"/>
        </w:rPr>
        <w:t>New ATE Super DOT 5.1 Brake Fluid delivers excellent performance in extreme cold conditions</w:t>
      </w:r>
      <w:r w:rsidR="00F17C3D">
        <w:rPr>
          <w:rFonts w:ascii="Arial" w:hAnsi="Arial" w:cs="Arial"/>
          <w:i/>
          <w:iCs/>
          <w:color w:val="000000" w:themeColor="text1"/>
          <w:sz w:val="22"/>
          <w:szCs w:val="22"/>
        </w:rPr>
        <w:t>.</w:t>
      </w:r>
    </w:p>
    <w:p w14:paraId="38052AC0" w14:textId="77777777" w:rsidR="00FE4CAF" w:rsidRDefault="00563328">
      <w:pPr>
        <w:pStyle w:val="Default"/>
        <w:keepLines/>
        <w:spacing w:before="480"/>
        <w:ind w:left="708" w:hanging="708"/>
        <w:rPr>
          <w:rStyle w:val="None"/>
          <w:rFonts w:ascii="Arial" w:eastAsia="Arial" w:hAnsi="Arial" w:cs="Arial"/>
          <w:b/>
          <w:bCs/>
        </w:rPr>
      </w:pPr>
      <w:r>
        <w:rPr>
          <w:rStyle w:val="None"/>
          <w:rFonts w:ascii="Arial" w:hAnsi="Arial"/>
          <w:b/>
          <w:bCs/>
        </w:rPr>
        <w:t xml:space="preserve">Press contact </w:t>
      </w:r>
    </w:p>
    <w:p w14:paraId="3945E8A2" w14:textId="77777777" w:rsidR="00FE4CAF" w:rsidRDefault="00563328">
      <w:pPr>
        <w:pStyle w:val="BodyA"/>
        <w:keepLines/>
        <w:rPr>
          <w:rStyle w:val="None"/>
          <w:rFonts w:ascii="Arial" w:eastAsia="Arial" w:hAnsi="Arial" w:cs="Arial"/>
        </w:rPr>
      </w:pPr>
      <w:r>
        <w:rPr>
          <w:rStyle w:val="None"/>
          <w:rFonts w:ascii="Arial" w:eastAsia="Arial" w:hAnsi="Arial" w:cs="Arial"/>
          <w:b/>
          <w:bCs/>
          <w:noProof/>
          <w:sz w:val="22"/>
          <w:szCs w:val="22"/>
        </w:rPr>
        <mc:AlternateContent>
          <mc:Choice Requires="wps">
            <w:drawing>
              <wp:inline distT="0" distB="0" distL="0" distR="0" wp14:anchorId="7969728A" wp14:editId="5D5C17A9">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49FA635F" w14:textId="77777777" w:rsidR="00FE4CAF" w:rsidRDefault="00563328">
      <w:pPr>
        <w:pStyle w:val="BodyA"/>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fr-FR"/>
        </w:rPr>
        <w:t>Anour</w:t>
      </w:r>
      <w:r>
        <w:rPr>
          <w:rStyle w:val="None"/>
          <w:rFonts w:ascii="Arial" w:hAnsi="Arial"/>
          <w:sz w:val="22"/>
          <w:szCs w:val="22"/>
          <w:shd w:val="clear" w:color="auto" w:fill="FFFFFF"/>
        </w:rPr>
        <w:t xml:space="preserve">é </w:t>
      </w:r>
      <w:r>
        <w:rPr>
          <w:rStyle w:val="None"/>
          <w:rFonts w:ascii="Arial" w:hAnsi="Arial"/>
          <w:sz w:val="22"/>
          <w:szCs w:val="22"/>
          <w:shd w:val="clear" w:color="auto" w:fill="FFFFFF"/>
          <w:lang w:val="nl-NL"/>
        </w:rPr>
        <w:t>V. Fenstermaker</w:t>
      </w:r>
    </w:p>
    <w:p w14:paraId="25C30928" w14:textId="77777777" w:rsidR="00FE4CAF" w:rsidRDefault="00563328">
      <w:pPr>
        <w:pStyle w:val="BodyAA"/>
        <w:rPr>
          <w:rStyle w:val="None"/>
          <w:rFonts w:ascii="Arial" w:eastAsia="Arial" w:hAnsi="Arial" w:cs="Arial"/>
          <w:shd w:val="clear" w:color="auto" w:fill="FFFFFF"/>
        </w:rPr>
      </w:pPr>
      <w:r>
        <w:rPr>
          <w:rStyle w:val="None"/>
          <w:rFonts w:ascii="Arial" w:hAnsi="Arial"/>
          <w:shd w:val="clear" w:color="auto" w:fill="FFFFFF"/>
        </w:rPr>
        <w:t>Marketing Communications Manager</w:t>
      </w:r>
      <w:r>
        <w:rPr>
          <w:rStyle w:val="None"/>
          <w:rFonts w:ascii="Arial Unicode MS" w:hAnsi="Arial Unicode MS"/>
        </w:rPr>
        <w:br/>
      </w:r>
      <w:r>
        <w:rPr>
          <w:rStyle w:val="None"/>
          <w:rFonts w:ascii="Arial" w:hAnsi="Arial"/>
          <w:shd w:val="clear" w:color="auto" w:fill="FFFFFF"/>
        </w:rPr>
        <w:t>Continental</w:t>
      </w:r>
    </w:p>
    <w:p w14:paraId="46430E9C" w14:textId="77777777" w:rsidR="00FE4CAF" w:rsidRDefault="00563328">
      <w:pPr>
        <w:pStyle w:val="BodyAA"/>
        <w:rPr>
          <w:rStyle w:val="None"/>
          <w:rFonts w:ascii="Arial" w:eastAsia="Arial" w:hAnsi="Arial" w:cs="Arial"/>
          <w:shd w:val="clear" w:color="auto" w:fill="FFFFFF"/>
        </w:rPr>
      </w:pPr>
      <w:r>
        <w:rPr>
          <w:rStyle w:val="None"/>
          <w:rFonts w:ascii="Arial" w:hAnsi="Arial"/>
          <w:shd w:val="clear" w:color="auto" w:fill="FFFFFF"/>
        </w:rPr>
        <w:t>Vehicle Networking and Information (VNI) </w:t>
      </w:r>
    </w:p>
    <w:p w14:paraId="159450AA" w14:textId="77777777" w:rsidR="00FE4CAF" w:rsidRDefault="00563328">
      <w:pPr>
        <w:pStyle w:val="BodyA"/>
        <w:rPr>
          <w:rStyle w:val="None"/>
          <w:rFonts w:ascii="Times New Roman" w:eastAsia="Times New Roman" w:hAnsi="Times New Roman" w:cs="Times New Roman"/>
          <w:sz w:val="22"/>
          <w:szCs w:val="22"/>
        </w:rPr>
      </w:pPr>
      <w:r>
        <w:rPr>
          <w:rStyle w:val="None"/>
          <w:rFonts w:ascii="Arial" w:hAnsi="Arial"/>
          <w:sz w:val="22"/>
          <w:szCs w:val="22"/>
          <w:shd w:val="clear" w:color="auto" w:fill="FFFFFF"/>
        </w:rPr>
        <w:t>Commercial Vehicles and Services (CVS)</w:t>
      </w:r>
      <w:r>
        <w:rPr>
          <w:rStyle w:val="None"/>
          <w:rFonts w:ascii="Arial Unicode MS" w:eastAsia="Arial Unicode MS" w:hAnsi="Arial Unicode MS" w:cs="Arial Unicode MS"/>
          <w:sz w:val="22"/>
          <w:szCs w:val="22"/>
        </w:rPr>
        <w:br/>
      </w:r>
      <w:r>
        <w:rPr>
          <w:rStyle w:val="None"/>
          <w:rFonts w:ascii="Arial" w:hAnsi="Arial"/>
          <w:sz w:val="22"/>
          <w:szCs w:val="22"/>
          <w:shd w:val="clear" w:color="auto" w:fill="FFFFFF"/>
        </w:rPr>
        <w:t>6755 Snowdrift Road, Allentown, PA 18106</w:t>
      </w:r>
      <w:r>
        <w:rPr>
          <w:rStyle w:val="None"/>
          <w:rFonts w:ascii="Arial Unicode MS" w:eastAsia="Arial Unicode MS" w:hAnsi="Arial Unicode MS" w:cs="Arial Unicode MS"/>
          <w:sz w:val="22"/>
          <w:szCs w:val="22"/>
        </w:rPr>
        <w:br/>
      </w:r>
      <w:r>
        <w:rPr>
          <w:rStyle w:val="None"/>
          <w:rFonts w:ascii="Arial" w:hAnsi="Arial"/>
          <w:sz w:val="22"/>
          <w:szCs w:val="22"/>
          <w:shd w:val="clear" w:color="auto" w:fill="FFFFFF"/>
        </w:rPr>
        <w:t>Tel: (484) 705-1909 , Fax: (610) 289-1766</w:t>
      </w:r>
      <w:r>
        <w:rPr>
          <w:rStyle w:val="None"/>
          <w:rFonts w:ascii="Arial Unicode MS" w:eastAsia="Arial Unicode MS" w:hAnsi="Arial Unicode MS" w:cs="Arial Unicode MS"/>
          <w:sz w:val="22"/>
          <w:szCs w:val="22"/>
        </w:rPr>
        <w:br/>
      </w:r>
      <w:r>
        <w:rPr>
          <w:rStyle w:val="None"/>
          <w:rFonts w:ascii="Arial" w:hAnsi="Arial"/>
          <w:sz w:val="22"/>
          <w:szCs w:val="22"/>
          <w:shd w:val="clear" w:color="auto" w:fill="FFFFFF"/>
        </w:rPr>
        <w:t>Email:</w:t>
      </w:r>
      <w:r>
        <w:rPr>
          <w:rStyle w:val="None"/>
          <w:rFonts w:ascii="Arial" w:hAnsi="Arial"/>
          <w:sz w:val="22"/>
          <w:szCs w:val="22"/>
        </w:rPr>
        <w:t xml:space="preserve"> </w:t>
      </w:r>
      <w:hyperlink r:id="rId12" w:history="1">
        <w:r>
          <w:rPr>
            <w:rStyle w:val="Hyperlink2"/>
          </w:rPr>
          <w:t>anoure.fenstermaker@continental.com</w:t>
        </w:r>
      </w:hyperlink>
    </w:p>
    <w:p w14:paraId="44024E83" w14:textId="77777777" w:rsidR="00FE4CAF" w:rsidRDefault="00FE4CAF">
      <w:pPr>
        <w:pStyle w:val="BodyA"/>
        <w:spacing w:line="360" w:lineRule="auto"/>
        <w:rPr>
          <w:rStyle w:val="None"/>
          <w:rFonts w:ascii="Arial" w:eastAsia="Arial" w:hAnsi="Arial" w:cs="Arial"/>
          <w:sz w:val="22"/>
          <w:szCs w:val="22"/>
        </w:rPr>
      </w:pPr>
    </w:p>
    <w:p w14:paraId="2DE30EAD" w14:textId="27BD1CB7" w:rsidR="003B715B" w:rsidRDefault="00863F8C">
      <w:pPr>
        <w:pStyle w:val="BodyA"/>
        <w:spacing w:line="360" w:lineRule="auto"/>
        <w:rPr>
          <w:rStyle w:val="None"/>
          <w:rFonts w:ascii="Arial" w:hAnsi="Arial"/>
          <w:sz w:val="22"/>
          <w:szCs w:val="22"/>
        </w:rPr>
      </w:pPr>
      <w:r>
        <w:rPr>
          <w:rStyle w:val="None"/>
          <w:rFonts w:ascii="Arial" w:hAnsi="Arial"/>
          <w:sz w:val="22"/>
          <w:szCs w:val="22"/>
        </w:rPr>
        <w:t>26</w:t>
      </w:r>
      <w:r w:rsidR="009D1C91">
        <w:rPr>
          <w:rStyle w:val="None"/>
          <w:rFonts w:ascii="Arial" w:hAnsi="Arial"/>
          <w:sz w:val="22"/>
          <w:szCs w:val="22"/>
        </w:rPr>
        <w:t>4</w:t>
      </w:r>
      <w:r w:rsidR="00563328">
        <w:rPr>
          <w:rStyle w:val="None"/>
          <w:rFonts w:ascii="Arial" w:hAnsi="Arial"/>
          <w:sz w:val="22"/>
          <w:szCs w:val="22"/>
        </w:rPr>
        <w:t>-20/CO</w:t>
      </w:r>
      <w:r w:rsidR="00514D82">
        <w:rPr>
          <w:rStyle w:val="None"/>
          <w:rFonts w:ascii="Arial" w:hAnsi="Arial"/>
          <w:sz w:val="22"/>
          <w:szCs w:val="22"/>
        </w:rPr>
        <w:t>6297</w:t>
      </w:r>
    </w:p>
    <w:p w14:paraId="192C3660" w14:textId="5BEB5CD3" w:rsidR="003B715B" w:rsidRDefault="003B715B">
      <w:pPr>
        <w:pStyle w:val="BodyA"/>
        <w:spacing w:line="360" w:lineRule="auto"/>
      </w:pPr>
    </w:p>
    <w:sectPr w:rsidR="003B715B">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AEBE" w14:textId="77777777" w:rsidR="005A11D4" w:rsidRDefault="005A11D4">
      <w:r>
        <w:separator/>
      </w:r>
    </w:p>
  </w:endnote>
  <w:endnote w:type="continuationSeparator" w:id="0">
    <w:p w14:paraId="336BDDB4" w14:textId="77777777" w:rsidR="005A11D4" w:rsidRDefault="005A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32D9" w14:textId="77777777" w:rsidR="00FE4CAF" w:rsidRDefault="00FE4CAF">
    <w:pPr>
      <w:pStyle w:val="BodyA"/>
      <w:rPr>
        <w:rFonts w:ascii="Arial" w:hAnsi="Arial"/>
        <w:sz w:val="22"/>
        <w:szCs w:val="22"/>
      </w:rPr>
    </w:pPr>
  </w:p>
  <w:p w14:paraId="44C561B5" w14:textId="77777777" w:rsidR="00FE4CAF" w:rsidRDefault="00563328">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60A3" w14:textId="77777777" w:rsidR="005A11D4" w:rsidRDefault="005A11D4">
      <w:r>
        <w:separator/>
      </w:r>
    </w:p>
  </w:footnote>
  <w:footnote w:type="continuationSeparator" w:id="0">
    <w:p w14:paraId="1D517D47" w14:textId="77777777" w:rsidR="005A11D4" w:rsidRDefault="005A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3230" w14:textId="77777777" w:rsidR="00FE4CAF" w:rsidRDefault="00FE4C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AF"/>
    <w:rsid w:val="000F3A13"/>
    <w:rsid w:val="001D30ED"/>
    <w:rsid w:val="002469AF"/>
    <w:rsid w:val="002A234D"/>
    <w:rsid w:val="00330BD2"/>
    <w:rsid w:val="003B715B"/>
    <w:rsid w:val="003C7450"/>
    <w:rsid w:val="00514D82"/>
    <w:rsid w:val="00563328"/>
    <w:rsid w:val="005A0C6E"/>
    <w:rsid w:val="005A11D4"/>
    <w:rsid w:val="005C2DB0"/>
    <w:rsid w:val="006741B2"/>
    <w:rsid w:val="0068672D"/>
    <w:rsid w:val="007479BE"/>
    <w:rsid w:val="0076383A"/>
    <w:rsid w:val="00863F8C"/>
    <w:rsid w:val="008C778D"/>
    <w:rsid w:val="009439E4"/>
    <w:rsid w:val="009D1C91"/>
    <w:rsid w:val="00A21E0B"/>
    <w:rsid w:val="00A77C05"/>
    <w:rsid w:val="00AB4388"/>
    <w:rsid w:val="00AC57D6"/>
    <w:rsid w:val="00B23AA7"/>
    <w:rsid w:val="00B5609B"/>
    <w:rsid w:val="00BB61E4"/>
    <w:rsid w:val="00BF2C68"/>
    <w:rsid w:val="00C007E6"/>
    <w:rsid w:val="00C263A5"/>
    <w:rsid w:val="00CF3B0D"/>
    <w:rsid w:val="00D576D8"/>
    <w:rsid w:val="00E76AC9"/>
    <w:rsid w:val="00EF68E6"/>
    <w:rsid w:val="00F17C3D"/>
    <w:rsid w:val="00FE4CAF"/>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6B65"/>
  <w15:docId w15:val="{32D874FE-C3DE-0443-B90A-74363F0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Header">
    <w:name w:val="header"/>
    <w:pPr>
      <w:keepLines/>
      <w:tabs>
        <w:tab w:val="center" w:pos="4536"/>
        <w:tab w:val="right" w:pos="9072"/>
      </w:tabs>
    </w:pPr>
    <w:rPr>
      <w:rFonts w:ascii="Arial" w:eastAsia="Arial" w:hAnsi="Arial" w:cs="Arial"/>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Hyperlink1">
    <w:name w:val="Hyperlink.1"/>
    <w:basedOn w:val="None"/>
    <w:rPr>
      <w:rFonts w:ascii="Arial" w:eastAsia="Arial" w:hAnsi="Arial" w:cs="Arial"/>
      <w:b/>
      <w:bCs/>
      <w:color w:val="0000FF"/>
      <w:sz w:val="22"/>
      <w:szCs w:val="22"/>
      <w:u w:val="single" w:color="0000FF"/>
    </w:rPr>
  </w:style>
  <w:style w:type="paragraph" w:customStyle="1" w:styleId="BodyAA">
    <w:name w:val="Body A A"/>
    <w:rPr>
      <w:rFonts w:ascii="Helvetica Neue" w:hAnsi="Helvetica Neue" w:cs="Arial Unicode MS"/>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lang w:val="de-DE"/>
    </w:rPr>
  </w:style>
  <w:style w:type="character" w:customStyle="1" w:styleId="Link">
    <w:name w:val="Link"/>
    <w:rPr>
      <w:color w:val="0000FF"/>
      <w:u w:val="single" w:color="0000FF"/>
    </w:rPr>
  </w:style>
  <w:style w:type="character" w:customStyle="1" w:styleId="Hyperlink2">
    <w:name w:val="Hyperlink.2"/>
    <w:basedOn w:val="Link"/>
    <w:rPr>
      <w:rFonts w:ascii="Arial" w:eastAsia="Arial" w:hAnsi="Arial" w:cs="Arial"/>
      <w:color w:val="0000FF"/>
      <w:sz w:val="22"/>
      <w:szCs w:val="22"/>
      <w:u w:val="single" w:color="0000FF"/>
    </w:rPr>
  </w:style>
  <w:style w:type="paragraph" w:customStyle="1" w:styleId="04-Subhead">
    <w:name w:val="04-Subhead"/>
    <w:basedOn w:val="Normal"/>
    <w:next w:val="Normal"/>
    <w:qFormat/>
    <w:rsid w:val="005C2DB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line="360" w:lineRule="auto"/>
      <w:contextualSpacing/>
    </w:pPr>
    <w:rPr>
      <w:rFonts w:ascii="Arial" w:eastAsia="Calibri" w:hAnsi="Arial" w:cs="Arial"/>
      <w:b/>
      <w:bCs/>
      <w:sz w:val="22"/>
      <w:szCs w:val="22"/>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96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oure.fenstermaker@continent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support-us@ate-n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Spencer</cp:lastModifiedBy>
  <cp:revision>5</cp:revision>
  <cp:lastPrinted>2020-09-15T13:36:00Z</cp:lastPrinted>
  <dcterms:created xsi:type="dcterms:W3CDTF">2020-09-15T16:09:00Z</dcterms:created>
  <dcterms:modified xsi:type="dcterms:W3CDTF">2020-09-18T20:32:00Z</dcterms:modified>
</cp:coreProperties>
</file>