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BAA4" w14:textId="26723B2B" w:rsidR="00F45BC6" w:rsidRPr="00DA704C" w:rsidRDefault="00CF2792" w:rsidP="00F45BC6">
      <w:pPr>
        <w:pStyle w:val="Header"/>
        <w:suppressAutoHyphens/>
        <w:rPr>
          <w:b/>
          <w:color w:val="FF0000"/>
          <w:sz w:val="36"/>
          <w:szCs w:val="36"/>
        </w:rPr>
      </w:pPr>
      <w:r w:rsidRPr="00DA704C">
        <w:rPr>
          <w:noProof/>
        </w:rPr>
        <mc:AlternateContent>
          <mc:Choice Requires="wps">
            <w:drawing>
              <wp:anchor distT="57150" distB="57150" distL="57150" distR="57150" simplePos="0" relativeHeight="251663360" behindDoc="0" locked="0" layoutInCell="1" allowOverlap="1" wp14:anchorId="7D90F19C" wp14:editId="76A24975">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r w:rsidR="00C624AF" w:rsidRPr="00DA704C">
        <w:rPr>
          <w:noProof/>
        </w:rPr>
        <w:drawing>
          <wp:anchor distT="0" distB="0" distL="114300" distR="114300" simplePos="0" relativeHeight="251666432" behindDoc="0" locked="0" layoutInCell="1" allowOverlap="1" wp14:anchorId="622C3A9B" wp14:editId="7DA92C26">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29D7B6" w14:textId="7F46B50F" w:rsidR="00F45BC6" w:rsidRPr="00DA704C" w:rsidRDefault="00F45BC6" w:rsidP="00F45BC6">
      <w:pPr>
        <w:pStyle w:val="Header"/>
        <w:suppressAutoHyphens/>
        <w:rPr>
          <w:b/>
          <w:color w:val="000000" w:themeColor="text1"/>
          <w:sz w:val="36"/>
          <w:szCs w:val="36"/>
        </w:rPr>
      </w:pPr>
    </w:p>
    <w:p w14:paraId="50778445" w14:textId="09F248E2" w:rsidR="00D22E84" w:rsidRPr="00C205D5" w:rsidRDefault="00D22E84" w:rsidP="00F45BC6">
      <w:pPr>
        <w:pStyle w:val="01-Headline"/>
        <w:rPr>
          <w:rFonts w:cs="Arial"/>
          <w:bCs w:val="0"/>
          <w:noProof w:val="0"/>
          <w:color w:val="000000" w:themeColor="text1"/>
          <w:szCs w:val="36"/>
          <w:lang w:val="en-US"/>
        </w:rPr>
      </w:pPr>
    </w:p>
    <w:p w14:paraId="7A1E52EF" w14:textId="75C929B1" w:rsidR="00C205D5" w:rsidRPr="00C205D5" w:rsidRDefault="00C205D5" w:rsidP="00C205D5">
      <w:pPr>
        <w:rPr>
          <w:rFonts w:ascii="Arial" w:hAnsi="Arial" w:cs="Arial"/>
          <w:b/>
          <w:color w:val="000000" w:themeColor="text1"/>
          <w:sz w:val="36"/>
          <w:szCs w:val="36"/>
        </w:rPr>
      </w:pPr>
      <w:r w:rsidRPr="00C205D5">
        <w:rPr>
          <w:rFonts w:ascii="Arial" w:hAnsi="Arial" w:cs="Arial"/>
          <w:b/>
          <w:color w:val="000000" w:themeColor="text1"/>
          <w:sz w:val="36"/>
          <w:szCs w:val="36"/>
        </w:rPr>
        <w:t xml:space="preserve">Continental Expands OE Engine Management Program with New Sensor Coverage and Applications </w:t>
      </w:r>
    </w:p>
    <w:p w14:paraId="0D9A5C07" w14:textId="77777777" w:rsidR="00C205D5" w:rsidRDefault="00C205D5" w:rsidP="00C205D5">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left="284" w:right="-568"/>
        <w:contextualSpacing/>
        <w:rPr>
          <w:rFonts w:ascii="Arial" w:hAnsi="Arial" w:cs="Arial"/>
          <w:b/>
          <w:bCs/>
          <w:color w:val="FF0000"/>
          <w:sz w:val="22"/>
          <w:szCs w:val="22"/>
          <w:lang w:eastAsia="de-DE"/>
        </w:rPr>
      </w:pPr>
    </w:p>
    <w:p w14:paraId="6F0E1C7A" w14:textId="4BF8A1F4" w:rsidR="00180F46" w:rsidRPr="00180F46" w:rsidRDefault="00180F46"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sidRPr="00180F46">
        <w:rPr>
          <w:rFonts w:ascii="Arial" w:eastAsiaTheme="minorHAnsi" w:hAnsi="Arial" w:cs="Arial"/>
          <w:color w:val="000000" w:themeColor="text1"/>
          <w:sz w:val="22"/>
          <w:szCs w:val="22"/>
        </w:rPr>
        <w:t xml:space="preserve">Wide range features </w:t>
      </w:r>
      <w:r w:rsidRPr="00180F46">
        <w:rPr>
          <w:rFonts w:ascii="Arial" w:hAnsi="Arial" w:cs="Arial"/>
          <w:color w:val="000000" w:themeColor="text1"/>
          <w:sz w:val="22"/>
          <w:szCs w:val="22"/>
        </w:rPr>
        <w:t xml:space="preserve">MAF, MAP, and Flex Fuel </w:t>
      </w:r>
      <w:r w:rsidRPr="00180F46">
        <w:rPr>
          <w:rFonts w:ascii="Arial" w:eastAsiaTheme="minorHAnsi" w:hAnsi="Arial" w:cs="Arial"/>
          <w:color w:val="000000" w:themeColor="text1"/>
          <w:sz w:val="22"/>
          <w:szCs w:val="22"/>
        </w:rPr>
        <w:t xml:space="preserve">sensors </w:t>
      </w:r>
    </w:p>
    <w:p w14:paraId="29649E7D" w14:textId="5D3C4885" w:rsidR="00E32E63" w:rsidRPr="00180F46" w:rsidRDefault="00E32E63"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color w:val="000000" w:themeColor="text1"/>
          <w:sz w:val="22"/>
          <w:szCs w:val="22"/>
          <w:lang w:eastAsia="de-DE"/>
        </w:rPr>
      </w:pPr>
      <w:r w:rsidRPr="00180F46">
        <w:rPr>
          <w:rFonts w:ascii="Arial" w:eastAsiaTheme="minorHAnsi" w:hAnsi="Arial" w:cs="Arial"/>
          <w:color w:val="000000" w:themeColor="text1"/>
          <w:sz w:val="22"/>
          <w:szCs w:val="22"/>
        </w:rPr>
        <w:t xml:space="preserve">Identical in fit, form, and function </w:t>
      </w:r>
      <w:r w:rsidR="000C7325">
        <w:rPr>
          <w:rFonts w:ascii="Arial" w:eastAsiaTheme="minorHAnsi" w:hAnsi="Arial" w:cs="Arial"/>
          <w:color w:val="000000" w:themeColor="text1"/>
          <w:sz w:val="22"/>
          <w:szCs w:val="22"/>
        </w:rPr>
        <w:t>to</w:t>
      </w:r>
      <w:r w:rsidRPr="00180F46">
        <w:rPr>
          <w:rFonts w:ascii="Arial" w:eastAsiaTheme="minorHAnsi" w:hAnsi="Arial" w:cs="Arial"/>
          <w:color w:val="000000" w:themeColor="text1"/>
          <w:sz w:val="22"/>
          <w:szCs w:val="22"/>
        </w:rPr>
        <w:t xml:space="preserve"> original parts</w:t>
      </w:r>
    </w:p>
    <w:p w14:paraId="0C9957AA" w14:textId="3AA2F105" w:rsidR="00A56EE8" w:rsidRPr="00180F46" w:rsidRDefault="000C7325"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color w:val="000000" w:themeColor="text1"/>
          <w:sz w:val="22"/>
          <w:szCs w:val="22"/>
          <w:lang w:eastAsia="de-DE"/>
        </w:rPr>
      </w:pPr>
      <w:r>
        <w:rPr>
          <w:rFonts w:ascii="Arial" w:hAnsi="Arial" w:cs="Arial"/>
          <w:color w:val="000000" w:themeColor="text1"/>
          <w:sz w:val="22"/>
          <w:szCs w:val="22"/>
        </w:rPr>
        <w:t>Helps r</w:t>
      </w:r>
      <w:r w:rsidR="00E32E63" w:rsidRPr="00180F46">
        <w:rPr>
          <w:rFonts w:ascii="Arial" w:hAnsi="Arial" w:cs="Arial"/>
          <w:color w:val="000000" w:themeColor="text1"/>
          <w:sz w:val="22"/>
          <w:szCs w:val="22"/>
        </w:rPr>
        <w:t>estore</w:t>
      </w:r>
      <w:r>
        <w:rPr>
          <w:rFonts w:ascii="Arial" w:hAnsi="Arial" w:cs="Arial"/>
          <w:color w:val="000000" w:themeColor="text1"/>
          <w:sz w:val="22"/>
          <w:szCs w:val="22"/>
        </w:rPr>
        <w:t xml:space="preserve"> </w:t>
      </w:r>
      <w:r w:rsidR="00E32E63" w:rsidRPr="00180F46">
        <w:rPr>
          <w:rFonts w:ascii="Arial" w:hAnsi="Arial" w:cs="Arial"/>
          <w:color w:val="000000" w:themeColor="text1"/>
          <w:sz w:val="22"/>
          <w:szCs w:val="22"/>
        </w:rPr>
        <w:t>vehicle performance to OE standards</w:t>
      </w:r>
      <w:r w:rsidR="00A56EE8" w:rsidRPr="00180F46">
        <w:rPr>
          <w:rFonts w:ascii="Arial" w:hAnsi="Arial" w:cs="Arial"/>
          <w:color w:val="000000" w:themeColor="text1"/>
          <w:sz w:val="22"/>
          <w:szCs w:val="22"/>
        </w:rPr>
        <w:t xml:space="preserve"> </w:t>
      </w:r>
    </w:p>
    <w:p w14:paraId="50ACCBC7" w14:textId="77777777" w:rsidR="00A56EE8" w:rsidRPr="00DA704C" w:rsidRDefault="00A56EE8" w:rsidP="008B60BA">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left="284" w:right="-568"/>
        <w:contextualSpacing/>
        <w:rPr>
          <w:rFonts w:ascii="Arial" w:hAnsi="Arial" w:cs="Arial"/>
          <w:b/>
          <w:bCs/>
          <w:sz w:val="22"/>
          <w:szCs w:val="22"/>
          <w:lang w:eastAsia="de-DE"/>
        </w:rPr>
      </w:pPr>
    </w:p>
    <w:p w14:paraId="448AC4DE" w14:textId="5F2DBB63" w:rsidR="00180F46" w:rsidRPr="00E46408" w:rsidRDefault="00F45BC6" w:rsidP="00E46408">
      <w:pPr>
        <w:pStyle w:val="03-Text"/>
        <w:spacing w:after="0"/>
        <w:rPr>
          <w:rFonts w:cs="Arial"/>
          <w:szCs w:val="22"/>
          <w:lang w:val="en-US"/>
        </w:rPr>
      </w:pPr>
      <w:r w:rsidRPr="00180F46">
        <w:rPr>
          <w:rFonts w:cs="Arial"/>
          <w:szCs w:val="22"/>
          <w:lang w:val="en-US"/>
        </w:rPr>
        <w:t xml:space="preserve">Allentown, PA </w:t>
      </w:r>
      <w:r w:rsidR="00DE246B">
        <w:rPr>
          <w:rFonts w:cs="Arial"/>
          <w:szCs w:val="22"/>
          <w:lang w:val="en-US"/>
        </w:rPr>
        <w:t>August 9</w:t>
      </w:r>
      <w:r w:rsidR="00073639" w:rsidRPr="002374EE">
        <w:rPr>
          <w:rFonts w:cs="Arial"/>
          <w:szCs w:val="22"/>
          <w:lang w:val="en-US"/>
        </w:rPr>
        <w:t>, 2022</w:t>
      </w:r>
      <w:r w:rsidRPr="00180F46">
        <w:rPr>
          <w:rFonts w:cs="Arial"/>
          <w:szCs w:val="22"/>
          <w:lang w:val="en-US"/>
        </w:rPr>
        <w:t xml:space="preserve"> </w:t>
      </w:r>
      <w:r w:rsidR="00021803" w:rsidRPr="00180F46">
        <w:rPr>
          <w:rFonts w:cs="Arial"/>
          <w:szCs w:val="22"/>
          <w:lang w:val="en-US"/>
        </w:rPr>
        <w:t>–</w:t>
      </w:r>
      <w:r w:rsidRPr="00180F46">
        <w:rPr>
          <w:rFonts w:cs="Arial"/>
          <w:szCs w:val="22"/>
          <w:lang w:val="en-US"/>
        </w:rPr>
        <w:t xml:space="preserve"> </w:t>
      </w:r>
      <w:r w:rsidRPr="00180F46">
        <w:rPr>
          <w:rFonts w:cs="Arial"/>
          <w:bCs/>
          <w:color w:val="000000" w:themeColor="text1"/>
          <w:szCs w:val="22"/>
          <w:lang w:val="en-US"/>
        </w:rPr>
        <w:t>Continental</w:t>
      </w:r>
      <w:r w:rsidR="003F72E1" w:rsidRPr="00180F46">
        <w:rPr>
          <w:rFonts w:cs="Arial"/>
          <w:bCs/>
          <w:color w:val="000000" w:themeColor="text1"/>
          <w:szCs w:val="22"/>
          <w:lang w:val="en-US"/>
        </w:rPr>
        <w:t>,</w:t>
      </w:r>
      <w:r w:rsidR="00021803" w:rsidRPr="00180F46">
        <w:rPr>
          <w:rFonts w:cs="Arial"/>
          <w:bCs/>
          <w:color w:val="000000" w:themeColor="text1"/>
          <w:szCs w:val="22"/>
          <w:lang w:val="en-US"/>
        </w:rPr>
        <w:t xml:space="preserve"> </w:t>
      </w:r>
      <w:r w:rsidR="003F72E1" w:rsidRPr="00180F46">
        <w:rPr>
          <w:rFonts w:cs="Arial"/>
          <w:color w:val="000000" w:themeColor="text1"/>
          <w:szCs w:val="22"/>
          <w:lang w:val="en-US"/>
        </w:rPr>
        <w:t>a leading aftermarket supplier of OE-engineered replacement parts</w:t>
      </w:r>
      <w:r w:rsidR="003F72E1" w:rsidRPr="00180F46">
        <w:rPr>
          <w:rFonts w:cs="Arial"/>
          <w:szCs w:val="22"/>
          <w:lang w:val="en-US"/>
        </w:rPr>
        <w:t>, has just expanded i</w:t>
      </w:r>
      <w:r w:rsidR="00180F46">
        <w:rPr>
          <w:rFonts w:cs="Arial"/>
          <w:szCs w:val="22"/>
          <w:lang w:val="en-US"/>
        </w:rPr>
        <w:t>ts</w:t>
      </w:r>
      <w:r w:rsidR="003F72E1" w:rsidRPr="00180F46">
        <w:rPr>
          <w:rFonts w:cs="Arial"/>
          <w:szCs w:val="22"/>
          <w:lang w:val="en-US"/>
        </w:rPr>
        <w:t xml:space="preserve"> </w:t>
      </w:r>
      <w:proofErr w:type="gramStart"/>
      <w:r w:rsidR="003F72E1" w:rsidRPr="00180F46">
        <w:rPr>
          <w:rFonts w:cs="Arial"/>
          <w:szCs w:val="22"/>
          <w:lang w:val="en-US"/>
        </w:rPr>
        <w:t>fast growing</w:t>
      </w:r>
      <w:proofErr w:type="gramEnd"/>
      <w:r w:rsidR="003F72E1" w:rsidRPr="00180F46">
        <w:rPr>
          <w:rFonts w:cs="Arial"/>
          <w:szCs w:val="22"/>
          <w:lang w:val="en-US"/>
        </w:rPr>
        <w:t xml:space="preserve"> line of OE engine</w:t>
      </w:r>
      <w:r w:rsidR="00180F46">
        <w:rPr>
          <w:rFonts w:cs="Arial"/>
          <w:szCs w:val="22"/>
          <w:lang w:val="en-US"/>
        </w:rPr>
        <w:t xml:space="preserve"> </w:t>
      </w:r>
      <w:r w:rsidR="003F72E1" w:rsidRPr="00180F46">
        <w:rPr>
          <w:rFonts w:cs="Arial"/>
          <w:szCs w:val="22"/>
          <w:lang w:val="en-US"/>
        </w:rPr>
        <w:t>manag</w:t>
      </w:r>
      <w:r w:rsidR="00E46408">
        <w:rPr>
          <w:rFonts w:cs="Arial"/>
          <w:szCs w:val="22"/>
          <w:lang w:val="en-US"/>
        </w:rPr>
        <w:t>e</w:t>
      </w:r>
      <w:r w:rsidR="00180F46">
        <w:rPr>
          <w:rFonts w:cs="Arial"/>
          <w:szCs w:val="22"/>
          <w:lang w:val="en-US"/>
        </w:rPr>
        <w:t>m</w:t>
      </w:r>
      <w:r w:rsidR="003F72E1" w:rsidRPr="00180F46">
        <w:rPr>
          <w:rFonts w:cs="Arial"/>
          <w:szCs w:val="22"/>
          <w:lang w:val="en-US"/>
        </w:rPr>
        <w:t>ent sensors with new SKUs and addit</w:t>
      </w:r>
      <w:r w:rsidR="00180F46">
        <w:rPr>
          <w:rFonts w:cs="Arial"/>
          <w:szCs w:val="22"/>
          <w:lang w:val="en-US"/>
        </w:rPr>
        <w:t>i</w:t>
      </w:r>
      <w:r w:rsidR="003F72E1" w:rsidRPr="00180F46">
        <w:rPr>
          <w:rFonts w:cs="Arial"/>
          <w:szCs w:val="22"/>
          <w:lang w:val="en-US"/>
        </w:rPr>
        <w:t>onal vehicle application coverage for a wider range of domestic, European and Asian cars, vans, SUVs and lig</w:t>
      </w:r>
      <w:r w:rsidR="00180F46">
        <w:rPr>
          <w:rFonts w:cs="Arial"/>
          <w:szCs w:val="22"/>
          <w:lang w:val="en-US"/>
        </w:rPr>
        <w:t>ht</w:t>
      </w:r>
      <w:r w:rsidR="003F72E1" w:rsidRPr="00180F46">
        <w:rPr>
          <w:rFonts w:cs="Arial"/>
          <w:szCs w:val="22"/>
          <w:lang w:val="en-US"/>
        </w:rPr>
        <w:t xml:space="preserve"> trucks.</w:t>
      </w:r>
      <w:r w:rsidR="00E46408">
        <w:rPr>
          <w:rFonts w:cs="Arial"/>
          <w:szCs w:val="22"/>
          <w:lang w:val="en-US"/>
        </w:rPr>
        <w:t xml:space="preserve"> </w:t>
      </w:r>
      <w:r w:rsidR="00180F46" w:rsidRPr="00180F46">
        <w:rPr>
          <w:rFonts w:eastAsiaTheme="minorHAnsi" w:cs="Arial"/>
          <w:szCs w:val="22"/>
          <w:lang w:val="en-US"/>
        </w:rPr>
        <w:t xml:space="preserve">Built to be identical in fit, form, and function </w:t>
      </w:r>
      <w:r w:rsidR="00E46408">
        <w:rPr>
          <w:rFonts w:eastAsiaTheme="minorHAnsi" w:cs="Arial"/>
          <w:szCs w:val="22"/>
          <w:lang w:val="en-US"/>
        </w:rPr>
        <w:t>to</w:t>
      </w:r>
      <w:r w:rsidR="00180F46" w:rsidRPr="00180F46">
        <w:rPr>
          <w:rFonts w:eastAsiaTheme="minorHAnsi" w:cs="Arial"/>
          <w:szCs w:val="22"/>
          <w:lang w:val="en-US"/>
        </w:rPr>
        <w:t xml:space="preserve"> the original OE parts, </w:t>
      </w:r>
      <w:r w:rsidR="00E46408">
        <w:rPr>
          <w:rFonts w:eastAsiaTheme="minorHAnsi" w:cs="Arial"/>
          <w:szCs w:val="22"/>
          <w:lang w:val="en-US"/>
        </w:rPr>
        <w:t xml:space="preserve">the sensors are designed to </w:t>
      </w:r>
      <w:r w:rsidR="00180F46" w:rsidRPr="00180F46">
        <w:rPr>
          <w:rFonts w:eastAsiaTheme="minorHAnsi" w:cs="Arial"/>
          <w:szCs w:val="22"/>
          <w:lang w:val="en-US"/>
        </w:rPr>
        <w:t xml:space="preserve">perform to OE standards and </w:t>
      </w:r>
      <w:r w:rsidR="00E46408">
        <w:rPr>
          <w:rFonts w:eastAsiaTheme="minorHAnsi" w:cs="Arial"/>
          <w:szCs w:val="22"/>
          <w:lang w:val="en-US"/>
        </w:rPr>
        <w:t>deliver</w:t>
      </w:r>
      <w:r w:rsidR="00180F46" w:rsidRPr="00180F46">
        <w:rPr>
          <w:rFonts w:eastAsiaTheme="minorHAnsi" w:cs="Arial"/>
          <w:szCs w:val="22"/>
          <w:lang w:val="en-US"/>
        </w:rPr>
        <w:t xml:space="preserve"> trouble-free, </w:t>
      </w:r>
      <w:proofErr w:type="gramStart"/>
      <w:r w:rsidR="00180F46" w:rsidRPr="00180F46">
        <w:rPr>
          <w:rFonts w:eastAsiaTheme="minorHAnsi" w:cs="Arial"/>
          <w:szCs w:val="22"/>
          <w:lang w:val="en-US"/>
        </w:rPr>
        <w:t>plug</w:t>
      </w:r>
      <w:proofErr w:type="gramEnd"/>
      <w:r w:rsidR="00180F46" w:rsidRPr="00180F46">
        <w:rPr>
          <w:rFonts w:eastAsiaTheme="minorHAnsi" w:cs="Arial"/>
          <w:szCs w:val="22"/>
          <w:lang w:val="en-US"/>
        </w:rPr>
        <w:t xml:space="preserve"> and play installation.</w:t>
      </w:r>
    </w:p>
    <w:p w14:paraId="0FA42CCC" w14:textId="77777777" w:rsidR="00180F46" w:rsidRPr="00180F46" w:rsidRDefault="00180F46" w:rsidP="00180F46">
      <w:pPr>
        <w:rPr>
          <w:lang w:eastAsia="de-DE"/>
        </w:rPr>
      </w:pPr>
    </w:p>
    <w:p w14:paraId="4B9973DE" w14:textId="75CB050F" w:rsidR="00180F46" w:rsidRPr="00180F46" w:rsidRDefault="00180F46" w:rsidP="00180F46">
      <w:pPr>
        <w:pStyle w:val="03-Text"/>
        <w:spacing w:after="0"/>
        <w:rPr>
          <w:rFonts w:cs="Arial"/>
          <w:szCs w:val="22"/>
          <w:lang w:val="en-US"/>
        </w:rPr>
      </w:pPr>
      <w:r w:rsidRPr="00180F46">
        <w:rPr>
          <w:rFonts w:eastAsiaTheme="minorHAnsi" w:cs="Arial"/>
          <w:szCs w:val="22"/>
          <w:lang w:val="en-US"/>
        </w:rPr>
        <w:t xml:space="preserve">Continental offers a wide range of OE </w:t>
      </w:r>
      <w:r w:rsidRPr="00180F46">
        <w:rPr>
          <w:rFonts w:cs="Arial"/>
          <w:color w:val="000000"/>
          <w:szCs w:val="22"/>
          <w:lang w:val="en-US"/>
        </w:rPr>
        <w:t xml:space="preserve">Mass Air Flow (MAF), Absolute Manifold Pressure (MAP), and Flex Fuel </w:t>
      </w:r>
      <w:r w:rsidRPr="00180F46">
        <w:rPr>
          <w:rFonts w:eastAsiaTheme="minorHAnsi" w:cs="Arial"/>
          <w:szCs w:val="22"/>
          <w:lang w:val="en-US"/>
        </w:rPr>
        <w:t>sensors</w:t>
      </w:r>
      <w:r w:rsidR="001350CD">
        <w:rPr>
          <w:rFonts w:eastAsiaTheme="minorHAnsi" w:cs="Arial"/>
          <w:szCs w:val="22"/>
          <w:lang w:val="en-US"/>
        </w:rPr>
        <w:t xml:space="preserve">. All of the parts are </w:t>
      </w:r>
      <w:r w:rsidRPr="00180F46">
        <w:rPr>
          <w:rFonts w:eastAsia="Arial Unicode MS" w:cs="Arial"/>
          <w:szCs w:val="22"/>
          <w:lang w:val="en-US"/>
        </w:rPr>
        <w:t xml:space="preserve">built in ISO/TS certified facilities to deliver the highest quality, </w:t>
      </w:r>
      <w:r w:rsidRPr="00180F46">
        <w:rPr>
          <w:rFonts w:cs="Arial"/>
          <w:szCs w:val="22"/>
          <w:lang w:val="en-US"/>
        </w:rPr>
        <w:t>dependability, and</w:t>
      </w:r>
      <w:r w:rsidR="00411CE7">
        <w:rPr>
          <w:rFonts w:cs="Arial"/>
          <w:szCs w:val="22"/>
          <w:lang w:val="en-US"/>
        </w:rPr>
        <w:t xml:space="preserve"> a</w:t>
      </w:r>
      <w:r w:rsidRPr="00180F46">
        <w:rPr>
          <w:rFonts w:cs="Arial"/>
          <w:szCs w:val="22"/>
          <w:lang w:val="en-US"/>
        </w:rPr>
        <w:t xml:space="preserve"> long service life</w:t>
      </w:r>
      <w:r w:rsidRPr="00180F46">
        <w:rPr>
          <w:rFonts w:eastAsia="Arial Unicode MS" w:cs="Arial"/>
          <w:szCs w:val="22"/>
          <w:lang w:val="en-US"/>
        </w:rPr>
        <w:t xml:space="preserve">. </w:t>
      </w:r>
      <w:r w:rsidRPr="00180F46">
        <w:rPr>
          <w:rFonts w:cs="Arial"/>
          <w:szCs w:val="22"/>
          <w:lang w:val="en-US"/>
        </w:rPr>
        <w:t xml:space="preserve">These </w:t>
      </w:r>
      <w:r w:rsidR="001350CD">
        <w:rPr>
          <w:rFonts w:cs="Arial"/>
          <w:szCs w:val="22"/>
          <w:lang w:val="en-US"/>
        </w:rPr>
        <w:t>critical</w:t>
      </w:r>
      <w:r w:rsidRPr="00180F46">
        <w:rPr>
          <w:rFonts w:cs="Arial"/>
          <w:szCs w:val="22"/>
          <w:lang w:val="en-US"/>
        </w:rPr>
        <w:t xml:space="preserve"> sensors play a key role in regulating the engine’s air/fuel ratio and will help </w:t>
      </w:r>
      <w:r w:rsidR="000C7325">
        <w:rPr>
          <w:rFonts w:cs="Arial"/>
          <w:szCs w:val="22"/>
          <w:lang w:val="en-US"/>
        </w:rPr>
        <w:t xml:space="preserve">shops to </w:t>
      </w:r>
      <w:r w:rsidRPr="00180F46">
        <w:rPr>
          <w:rFonts w:cs="Arial"/>
          <w:szCs w:val="22"/>
          <w:lang w:val="en-US"/>
        </w:rPr>
        <w:t xml:space="preserve">restore the performance of </w:t>
      </w:r>
      <w:r w:rsidR="000C7325">
        <w:rPr>
          <w:rFonts w:cs="Arial"/>
          <w:szCs w:val="22"/>
          <w:lang w:val="en-US"/>
        </w:rPr>
        <w:t>their</w:t>
      </w:r>
      <w:r w:rsidRPr="00180F46">
        <w:rPr>
          <w:rFonts w:cs="Arial"/>
          <w:szCs w:val="22"/>
          <w:lang w:val="en-US"/>
        </w:rPr>
        <w:t xml:space="preserve"> customers’ vehicles to OE specifications.</w:t>
      </w:r>
    </w:p>
    <w:p w14:paraId="2D57C070" w14:textId="77777777" w:rsidR="00E46408" w:rsidRPr="000C7325" w:rsidRDefault="00E46408" w:rsidP="00180F46">
      <w:pPr>
        <w:pStyle w:val="03-Text"/>
        <w:spacing w:after="0"/>
        <w:rPr>
          <w:rFonts w:eastAsiaTheme="minorHAnsi" w:cs="Arial"/>
          <w:szCs w:val="22"/>
          <w:lang w:val="en-US"/>
        </w:rPr>
      </w:pPr>
    </w:p>
    <w:p w14:paraId="44B409B9" w14:textId="088E17EC" w:rsidR="00180F46" w:rsidRPr="000C7325" w:rsidRDefault="00E46408" w:rsidP="00180F46">
      <w:pPr>
        <w:pStyle w:val="03-Text"/>
        <w:spacing w:after="0"/>
        <w:rPr>
          <w:rFonts w:eastAsiaTheme="minorHAnsi" w:cs="Arial"/>
          <w:szCs w:val="22"/>
          <w:lang w:val="en-US"/>
        </w:rPr>
      </w:pPr>
      <w:r w:rsidRPr="000C7325">
        <w:rPr>
          <w:rFonts w:eastAsiaTheme="minorHAnsi" w:cs="Arial"/>
          <w:szCs w:val="22"/>
          <w:lang w:val="en-US"/>
        </w:rPr>
        <w:t xml:space="preserve">“Continental’s genuine, OE replacement sensors </w:t>
      </w:r>
      <w:r w:rsidR="001350CD">
        <w:rPr>
          <w:rFonts w:eastAsiaTheme="minorHAnsi" w:cs="Arial"/>
          <w:szCs w:val="22"/>
          <w:lang w:val="en-US"/>
        </w:rPr>
        <w:t xml:space="preserve">can </w:t>
      </w:r>
      <w:r w:rsidRPr="000C7325">
        <w:rPr>
          <w:rFonts w:eastAsiaTheme="minorHAnsi" w:cs="Arial"/>
          <w:szCs w:val="22"/>
          <w:lang w:val="en-US"/>
        </w:rPr>
        <w:t xml:space="preserve">help shops maximize engine management services. </w:t>
      </w:r>
      <w:r w:rsidRPr="000C7325">
        <w:rPr>
          <w:rFonts w:ascii="Helvetica" w:eastAsiaTheme="minorHAnsi" w:hAnsi="Helvetica" w:cs="Helvetica"/>
          <w:lang w:val="en-US"/>
        </w:rPr>
        <w:t>Every part number is application-specific to not only provide OE fit and performance, but also to ensure long service life.</w:t>
      </w:r>
      <w:r w:rsidRPr="000C7325">
        <w:rPr>
          <w:rFonts w:cs="Arial"/>
          <w:szCs w:val="22"/>
          <w:lang w:val="en-US"/>
        </w:rPr>
        <w:t xml:space="preserve"> </w:t>
      </w:r>
      <w:r w:rsidRPr="000C7325">
        <w:rPr>
          <w:rFonts w:eastAsiaTheme="minorHAnsi" w:cs="Arial"/>
          <w:szCs w:val="22"/>
          <w:lang w:val="en-US"/>
        </w:rPr>
        <w:t>We offer excellent availability and delivery</w:t>
      </w:r>
      <w:r w:rsidR="00411CE7">
        <w:rPr>
          <w:rFonts w:eastAsiaTheme="minorHAnsi" w:cs="Arial"/>
          <w:szCs w:val="22"/>
          <w:lang w:val="en-US"/>
        </w:rPr>
        <w:t>,</w:t>
      </w:r>
      <w:r w:rsidRPr="000C7325">
        <w:rPr>
          <w:rFonts w:eastAsiaTheme="minorHAnsi" w:cs="Arial"/>
          <w:szCs w:val="22"/>
          <w:lang w:val="en-US"/>
        </w:rPr>
        <w:t xml:space="preserve"> along with very competitively pricing,” noted </w:t>
      </w:r>
      <w:r w:rsidR="00686F05">
        <w:rPr>
          <w:rFonts w:eastAsiaTheme="minorHAnsi" w:cs="Arial"/>
          <w:szCs w:val="22"/>
          <w:lang w:val="en-US"/>
        </w:rPr>
        <w:t>B</w:t>
      </w:r>
      <w:r w:rsidR="00686F05" w:rsidRPr="00686F05">
        <w:rPr>
          <w:rFonts w:eastAsiaTheme="minorHAnsi" w:cs="Arial"/>
          <w:szCs w:val="22"/>
          <w:lang w:val="en-US"/>
        </w:rPr>
        <w:t>rendan</w:t>
      </w:r>
      <w:r w:rsidR="00686F05">
        <w:rPr>
          <w:rFonts w:eastAsiaTheme="minorHAnsi" w:cs="Arial"/>
          <w:szCs w:val="22"/>
          <w:lang w:val="en-US"/>
        </w:rPr>
        <w:t xml:space="preserve"> B</w:t>
      </w:r>
      <w:r w:rsidR="00686F05" w:rsidRPr="00686F05">
        <w:rPr>
          <w:rFonts w:eastAsiaTheme="minorHAnsi" w:cs="Arial"/>
          <w:szCs w:val="22"/>
          <w:lang w:val="en-US"/>
        </w:rPr>
        <w:t>achant</w:t>
      </w:r>
      <w:r w:rsidR="00686F05">
        <w:rPr>
          <w:rFonts w:eastAsiaTheme="minorHAnsi" w:cs="Arial"/>
          <w:szCs w:val="22"/>
          <w:lang w:val="en-US"/>
        </w:rPr>
        <w:t>, C</w:t>
      </w:r>
      <w:r w:rsidR="00686F05" w:rsidRPr="00686F05">
        <w:rPr>
          <w:rFonts w:eastAsiaTheme="minorHAnsi" w:cs="Arial"/>
          <w:szCs w:val="22"/>
          <w:lang w:val="en-US"/>
        </w:rPr>
        <w:t>ontinental</w:t>
      </w:r>
      <w:r w:rsidR="00686F05">
        <w:rPr>
          <w:rFonts w:eastAsiaTheme="minorHAnsi" w:cs="Arial"/>
          <w:szCs w:val="22"/>
          <w:lang w:val="en-US"/>
        </w:rPr>
        <w:t xml:space="preserve"> Product Manager</w:t>
      </w:r>
      <w:r w:rsidRPr="000C7325">
        <w:rPr>
          <w:rFonts w:eastAsiaTheme="minorHAnsi" w:cs="Arial"/>
          <w:szCs w:val="22"/>
          <w:lang w:val="en-US"/>
        </w:rPr>
        <w:t>.</w:t>
      </w:r>
    </w:p>
    <w:p w14:paraId="178A562C" w14:textId="77777777" w:rsidR="00E46408" w:rsidRPr="000C7325" w:rsidRDefault="00E46408" w:rsidP="00E46408">
      <w:pPr>
        <w:rPr>
          <w:lang w:eastAsia="de-DE"/>
        </w:rPr>
      </w:pPr>
    </w:p>
    <w:p w14:paraId="2B5A6572" w14:textId="776C8CCF" w:rsidR="00A56EE8" w:rsidRPr="000C7325" w:rsidRDefault="00180F46" w:rsidP="000C7325">
      <w:pPr>
        <w:pStyle w:val="03-Text"/>
        <w:spacing w:after="0"/>
        <w:rPr>
          <w:rFonts w:cs="Arial"/>
          <w:color w:val="FF0000"/>
          <w:szCs w:val="22"/>
          <w:lang w:val="en-US"/>
        </w:rPr>
      </w:pPr>
      <w:r w:rsidRPr="000C7325">
        <w:rPr>
          <w:rFonts w:eastAsia="Arial Unicode MS" w:cs="Arial"/>
          <w:szCs w:val="22"/>
          <w:lang w:val="en-US"/>
        </w:rPr>
        <w:t xml:space="preserve">Continental MAF sensors offer excellent </w:t>
      </w:r>
      <w:r w:rsidRPr="000C7325">
        <w:rPr>
          <w:rFonts w:cs="Arial"/>
          <w:szCs w:val="22"/>
          <w:lang w:val="en-US"/>
        </w:rPr>
        <w:t xml:space="preserve">coverage for popular Audi, BMW, Chevrolet, Dodge Ram, Hyundai, Kia, Land Rover, Mercedes-Benz, Nissan, Subaru, and Volvo models. The MAP sensors deliver a full range of BMW models from 2009 to 2016. The </w:t>
      </w:r>
      <w:r w:rsidRPr="000C7325">
        <w:rPr>
          <w:rFonts w:cs="Arial"/>
          <w:color w:val="000000"/>
          <w:szCs w:val="22"/>
          <w:lang w:val="en-US"/>
        </w:rPr>
        <w:t>Flex Fuel sensors cover popular GM makes including Buick, Cadillac, Chevrolet, and GMC.</w:t>
      </w:r>
    </w:p>
    <w:p w14:paraId="7B5AEF64" w14:textId="368828B6" w:rsidR="00A56EE8" w:rsidRDefault="00A56EE8" w:rsidP="00A56EE8">
      <w:pPr>
        <w:pStyle w:val="BodyA"/>
        <w:spacing w:line="270" w:lineRule="exact"/>
        <w:rPr>
          <w:rStyle w:val="None"/>
          <w:rFonts w:ascii="Arial" w:eastAsia="Arial" w:hAnsi="Arial" w:cs="Arial"/>
          <w:color w:val="FF0000"/>
          <w:sz w:val="22"/>
          <w:szCs w:val="22"/>
        </w:rPr>
      </w:pPr>
    </w:p>
    <w:p w14:paraId="60D900AB" w14:textId="77777777" w:rsidR="00DE246B" w:rsidRDefault="00DE246B" w:rsidP="00DE24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p>
    <w:p w14:paraId="6F099273" w14:textId="77777777" w:rsidR="00DE246B" w:rsidRDefault="00DE246B" w:rsidP="00DE24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p>
    <w:p w14:paraId="3231172A" w14:textId="7676F85E" w:rsidR="00DE246B" w:rsidRDefault="00DE246B" w:rsidP="00DE24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2"/>
          <w:szCs w:val="22"/>
          <w:bdr w:val="none" w:sz="0" w:space="0" w:color="auto"/>
        </w:rPr>
      </w:pPr>
      <w:r w:rsidRPr="00DA704C">
        <w:rPr>
          <w:rFonts w:ascii="Arial" w:eastAsia="Times New Roman" w:hAnsi="Arial" w:cs="Arial"/>
          <w:color w:val="000000"/>
          <w:sz w:val="22"/>
          <w:szCs w:val="22"/>
          <w:bdr w:val="none" w:sz="0" w:space="0" w:color="auto"/>
        </w:rPr>
        <w:lastRenderedPageBreak/>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p w14:paraId="4D231B52" w14:textId="77777777" w:rsidR="00DE246B" w:rsidRDefault="00DE246B" w:rsidP="00DE246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ascii="Arial" w:eastAsia="Arial" w:hAnsi="Arial" w:cs="Arial"/>
          <w:color w:val="FF0000"/>
          <w:sz w:val="22"/>
          <w:szCs w:val="22"/>
        </w:rPr>
      </w:pPr>
    </w:p>
    <w:p w14:paraId="4F0A4742" w14:textId="77777777" w:rsidR="00DE246B" w:rsidRPr="000C7325" w:rsidRDefault="00DE246B" w:rsidP="00A56EE8">
      <w:pPr>
        <w:pStyle w:val="BodyA"/>
        <w:spacing w:line="270" w:lineRule="exact"/>
        <w:rPr>
          <w:rStyle w:val="None"/>
          <w:rFonts w:ascii="Arial" w:eastAsia="Arial" w:hAnsi="Arial" w:cs="Arial"/>
          <w:color w:val="FF0000"/>
          <w:sz w:val="22"/>
          <w:szCs w:val="22"/>
        </w:rPr>
      </w:pPr>
    </w:p>
    <w:p w14:paraId="5FFC7A52" w14:textId="69D4F8D4" w:rsidR="00E47B49" w:rsidRPr="000C7325" w:rsidRDefault="00E47B49" w:rsidP="00E47B49">
      <w:pPr>
        <w:pStyle w:val="BodyA"/>
        <w:spacing w:line="360" w:lineRule="auto"/>
        <w:rPr>
          <w:rFonts w:ascii="Arial" w:eastAsia="Arial" w:hAnsi="Arial" w:cs="Arial"/>
          <w:b/>
          <w:bCs/>
          <w:color w:val="FF0000"/>
          <w:sz w:val="22"/>
          <w:szCs w:val="22"/>
          <w:u w:val="single" w:color="0000FF"/>
        </w:rPr>
      </w:pPr>
      <w:bookmarkStart w:id="0" w:name="_Hlk26344757"/>
      <w:r w:rsidRPr="000C7325">
        <w:rPr>
          <w:rFonts w:ascii="Arial" w:hAnsi="Arial" w:cs="Arial"/>
          <w:color w:val="000000" w:themeColor="text1"/>
          <w:sz w:val="22"/>
          <w:szCs w:val="22"/>
        </w:rPr>
        <w:t>For more information, visit: continentalaftermarket.com</w:t>
      </w:r>
    </w:p>
    <w:p w14:paraId="73ED7A45" w14:textId="77777777" w:rsidR="00E47B49" w:rsidRPr="00B83A96" w:rsidRDefault="00E47B49" w:rsidP="00E47B49">
      <w:pPr>
        <w:pStyle w:val="BodyA"/>
        <w:spacing w:line="360" w:lineRule="auto"/>
        <w:rPr>
          <w:rFonts w:ascii="Arial" w:hAnsi="Arial" w:cs="Arial"/>
          <w:color w:val="000000" w:themeColor="text1"/>
          <w:sz w:val="22"/>
          <w:szCs w:val="22"/>
        </w:rPr>
      </w:pPr>
      <w:r w:rsidRPr="00B83A96">
        <w:rPr>
          <w:rFonts w:ascii="Arial" w:hAnsi="Arial" w:cs="Arial"/>
          <w:color w:val="000000" w:themeColor="text1"/>
          <w:sz w:val="22"/>
          <w:szCs w:val="22"/>
        </w:rPr>
        <w:t xml:space="preserve">or contact: </w:t>
      </w:r>
      <w:hyperlink r:id="rId8" w:history="1">
        <w:r w:rsidRPr="00B83A96">
          <w:rPr>
            <w:rStyle w:val="Hyperlink"/>
            <w:rFonts w:ascii="Arial" w:hAnsi="Arial" w:cs="Arial"/>
            <w:sz w:val="22"/>
            <w:szCs w:val="22"/>
          </w:rPr>
          <w:t>salessupport-us@continental.com</w:t>
        </w:r>
      </w:hyperlink>
    </w:p>
    <w:p w14:paraId="2B4C9AFD" w14:textId="34E2A56A" w:rsidR="000D0C33" w:rsidRPr="00DA704C" w:rsidRDefault="000D0C33" w:rsidP="008401E3">
      <w:pPr>
        <w:pStyle w:val="BodyA"/>
        <w:spacing w:line="360" w:lineRule="auto"/>
        <w:rPr>
          <w:rFonts w:ascii="Arial" w:eastAsiaTheme="minorHAnsi" w:hAnsi="Arial" w:cs="Arial"/>
          <w:sz w:val="22"/>
          <w:szCs w:val="22"/>
          <w:bdr w:val="none" w:sz="0" w:space="0" w:color="auto"/>
        </w:rPr>
      </w:pPr>
    </w:p>
    <w:bookmarkEnd w:id="0"/>
    <w:p w14:paraId="52A2D4CC" w14:textId="77777777" w:rsidR="002C218D" w:rsidRPr="00DA704C" w:rsidRDefault="002C218D" w:rsidP="00CF2792">
      <w:pPr>
        <w:rPr>
          <w:rFonts w:ascii="Arial" w:eastAsia="Times New Roman" w:hAnsi="Arial" w:cs="Arial"/>
          <w:color w:val="000000"/>
          <w:sz w:val="20"/>
          <w:szCs w:val="20"/>
        </w:rPr>
      </w:pPr>
    </w:p>
    <w:p w14:paraId="1AF00EF0" w14:textId="77777777" w:rsidR="006F6C91" w:rsidRPr="003548A2" w:rsidRDefault="006F6C91" w:rsidP="006F6C91">
      <w:pPr>
        <w:pStyle w:val="NormalWeb"/>
        <w:spacing w:before="0" w:beforeAutospacing="0" w:after="0" w:afterAutospacing="0"/>
        <w:rPr>
          <w:rFonts w:ascii="Arial" w:eastAsia="Calibri" w:hAnsi="Arial" w:cs="Times New Roman"/>
          <w:sz w:val="20"/>
          <w:szCs w:val="24"/>
          <w:lang w:val="en-US"/>
        </w:rPr>
      </w:pPr>
      <w:r w:rsidRPr="006C3C9B">
        <w:rPr>
          <w:rFonts w:ascii="Arial" w:eastAsia="Calibri" w:hAnsi="Arial" w:cs="Times New Roman"/>
          <w:sz w:val="20"/>
          <w:szCs w:val="24"/>
          <w:lang w:val="en-US"/>
        </w:rPr>
        <w:t xml:space="preserve">Continental develops pioneering technologies and services for sustainable and connected mobility of people and their goods. Founded in 1871, the technology company offers safe, efficient, </w:t>
      </w:r>
      <w:proofErr w:type="gramStart"/>
      <w:r w:rsidRPr="006C3C9B">
        <w:rPr>
          <w:rFonts w:ascii="Arial" w:eastAsia="Calibri" w:hAnsi="Arial" w:cs="Times New Roman"/>
          <w:sz w:val="20"/>
          <w:szCs w:val="24"/>
          <w:lang w:val="en-US"/>
        </w:rPr>
        <w:t>intelligent</w:t>
      </w:r>
      <w:proofErr w:type="gramEnd"/>
      <w:r w:rsidRPr="006C3C9B">
        <w:rPr>
          <w:rFonts w:ascii="Arial" w:eastAsia="Calibri" w:hAnsi="Arial" w:cs="Times New Roman"/>
          <w:sz w:val="20"/>
          <w:szCs w:val="24"/>
          <w:lang w:val="en-US"/>
        </w:rPr>
        <w:t xml:space="preserve"> and affordable solutions for vehicles, machines, traffic and transportation. In 2021, Continental generated sales of €33.8 billion and currently employs more than 190,000 people in 58 countries and markets. On October 8, 2021, the company celebrated its 150th anniversary.</w:t>
      </w:r>
    </w:p>
    <w:p w14:paraId="38DF3FA7" w14:textId="19097F50" w:rsidR="00F45BC6" w:rsidRPr="00DA704C" w:rsidRDefault="00CF2792" w:rsidP="00CF2792">
      <w:pPr>
        <w:pStyle w:val="Boilerplate"/>
        <w:rPr>
          <w:rFonts w:eastAsia="Times New Roman" w:cs="Arial"/>
          <w:szCs w:val="20"/>
          <w:lang w:val="en-US"/>
        </w:rPr>
      </w:pPr>
      <w:r w:rsidRPr="00DA704C">
        <w:rPr>
          <w:rFonts w:eastAsia="Times New Roman" w:cs="Arial"/>
          <w:szCs w:val="20"/>
          <w:lang w:val="en-US"/>
        </w:rPr>
        <w:t xml:space="preserve">Drawing on more than 120 years of cooperation with vehicle manufacturers, Continental offers a broad range of spare parts in OEM quality for the aftermarket. Under brands like </w:t>
      </w:r>
      <w:r w:rsidRPr="00DA704C">
        <w:rPr>
          <w:rFonts w:eastAsia="Times New Roman" w:cs="Arial"/>
          <w:color w:val="000000"/>
          <w:szCs w:val="20"/>
          <w:shd w:val="clear" w:color="auto" w:fill="FFFFFF"/>
          <w:lang w:val="en-US"/>
        </w:rPr>
        <w:t>Continental, ATE, VDO, REDI-Sensor, ClearContact, Autodiagnos, Uniroyal, Semperit, and GALFER</w:t>
      </w:r>
      <w:r w:rsidRPr="00DA704C">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DA704C">
        <w:rPr>
          <w:rFonts w:eastAsia="Times New Roman" w:cs="Arial"/>
          <w:szCs w:val="20"/>
          <w:lang w:val="en-US"/>
        </w:rPr>
        <w:t>tools</w:t>
      </w:r>
      <w:proofErr w:type="gramEnd"/>
      <w:r w:rsidRPr="00DA704C">
        <w:rPr>
          <w:rFonts w:eastAsia="Times New Roman" w:cs="Arial"/>
          <w:szCs w:val="20"/>
          <w:lang w:val="en-US"/>
        </w:rPr>
        <w:t xml:space="preserve"> and services for repair shops. Continental is one of the most important suppliers in the independent automotive aftermarket. </w:t>
      </w:r>
    </w:p>
    <w:p w14:paraId="6799AF6D" w14:textId="77777777" w:rsidR="00F45BC6" w:rsidRPr="00062DF7" w:rsidRDefault="00F45BC6" w:rsidP="00F45BC6">
      <w:pPr>
        <w:rPr>
          <w:rFonts w:ascii="Arial" w:hAnsi="Arial" w:cs="Arial"/>
          <w:i/>
          <w:iCs/>
          <w:color w:val="000000" w:themeColor="text1"/>
          <w:sz w:val="22"/>
          <w:szCs w:val="22"/>
        </w:rPr>
      </w:pPr>
    </w:p>
    <w:p w14:paraId="1FEDD264" w14:textId="77777777" w:rsidR="00E47B49" w:rsidRDefault="00F45BC6" w:rsidP="00E47B49">
      <w:pPr>
        <w:spacing w:after="120"/>
        <w:rPr>
          <w:rFonts w:ascii="Arial" w:hAnsi="Arial" w:cs="Arial"/>
          <w:i/>
          <w:iCs/>
          <w:color w:val="000000" w:themeColor="text1"/>
          <w:sz w:val="22"/>
          <w:szCs w:val="22"/>
        </w:rPr>
      </w:pPr>
      <w:r w:rsidRPr="00062DF7">
        <w:rPr>
          <w:rFonts w:ascii="Arial" w:hAnsi="Arial" w:cs="Arial"/>
          <w:i/>
          <w:iCs/>
          <w:color w:val="000000" w:themeColor="text1"/>
          <w:sz w:val="22"/>
          <w:szCs w:val="22"/>
        </w:rPr>
        <w:t xml:space="preserve">Image file: </w:t>
      </w:r>
      <w:r w:rsidR="00E47B49" w:rsidRPr="00E47B49">
        <w:rPr>
          <w:rFonts w:ascii="Arial" w:hAnsi="Arial" w:cs="Arial"/>
          <w:i/>
          <w:iCs/>
          <w:color w:val="000000" w:themeColor="text1"/>
          <w:sz w:val="22"/>
          <w:szCs w:val="22"/>
        </w:rPr>
        <w:t>Continental-Engine-Management-Sensors.jpg</w:t>
      </w:r>
    </w:p>
    <w:p w14:paraId="5E56A93A" w14:textId="5383C048" w:rsidR="000C7325" w:rsidRPr="000C7325" w:rsidRDefault="00E44ABA" w:rsidP="000C7325">
      <w:pPr>
        <w:rPr>
          <w:rFonts w:ascii="Arial" w:hAnsi="Arial" w:cs="Arial"/>
          <w:i/>
          <w:iCs/>
          <w:color w:val="000000" w:themeColor="text1"/>
          <w:sz w:val="22"/>
          <w:szCs w:val="22"/>
        </w:rPr>
      </w:pPr>
      <w:r w:rsidRPr="000C7325">
        <w:rPr>
          <w:rFonts w:ascii="Arial" w:hAnsi="Arial" w:cs="Arial"/>
          <w:i/>
          <w:iCs/>
          <w:color w:val="000000" w:themeColor="text1"/>
          <w:sz w:val="22"/>
          <w:szCs w:val="22"/>
        </w:rPr>
        <w:t xml:space="preserve">Caption: </w:t>
      </w:r>
      <w:r w:rsidR="000C7325" w:rsidRPr="000C7325">
        <w:rPr>
          <w:rFonts w:ascii="Arial" w:hAnsi="Arial" w:cs="Arial"/>
          <w:i/>
          <w:iCs/>
          <w:color w:val="000000" w:themeColor="text1"/>
          <w:sz w:val="22"/>
          <w:szCs w:val="22"/>
        </w:rPr>
        <w:t xml:space="preserve">Continental </w:t>
      </w:r>
      <w:r w:rsidR="00411CE7">
        <w:rPr>
          <w:rFonts w:ascii="Arial" w:hAnsi="Arial" w:cs="Arial"/>
          <w:i/>
          <w:iCs/>
          <w:color w:val="000000" w:themeColor="text1"/>
          <w:sz w:val="22"/>
          <w:szCs w:val="22"/>
        </w:rPr>
        <w:t>has e</w:t>
      </w:r>
      <w:r w:rsidR="000C7325" w:rsidRPr="000C7325">
        <w:rPr>
          <w:rFonts w:ascii="Arial" w:hAnsi="Arial" w:cs="Arial"/>
          <w:i/>
          <w:iCs/>
          <w:color w:val="000000" w:themeColor="text1"/>
          <w:sz w:val="22"/>
          <w:szCs w:val="22"/>
        </w:rPr>
        <w:t>xpand</w:t>
      </w:r>
      <w:r w:rsidR="00411CE7">
        <w:rPr>
          <w:rFonts w:ascii="Arial" w:hAnsi="Arial" w:cs="Arial"/>
          <w:i/>
          <w:iCs/>
          <w:color w:val="000000" w:themeColor="text1"/>
          <w:sz w:val="22"/>
          <w:szCs w:val="22"/>
        </w:rPr>
        <w:t>ed</w:t>
      </w:r>
      <w:r w:rsidR="000C7325" w:rsidRPr="000C7325">
        <w:rPr>
          <w:rFonts w:ascii="Arial" w:hAnsi="Arial" w:cs="Arial"/>
          <w:i/>
          <w:iCs/>
          <w:color w:val="000000" w:themeColor="text1"/>
          <w:sz w:val="22"/>
          <w:szCs w:val="22"/>
        </w:rPr>
        <w:t xml:space="preserve"> </w:t>
      </w:r>
      <w:r w:rsidR="00411CE7">
        <w:rPr>
          <w:rFonts w:ascii="Arial" w:hAnsi="Arial" w:cs="Arial"/>
          <w:i/>
          <w:iCs/>
          <w:color w:val="000000" w:themeColor="text1"/>
          <w:sz w:val="22"/>
          <w:szCs w:val="22"/>
        </w:rPr>
        <w:t xml:space="preserve">its </w:t>
      </w:r>
      <w:r w:rsidR="000C7325" w:rsidRPr="000C7325">
        <w:rPr>
          <w:rFonts w:ascii="Arial" w:hAnsi="Arial" w:cs="Arial"/>
          <w:i/>
          <w:iCs/>
          <w:color w:val="000000" w:themeColor="text1"/>
          <w:sz w:val="22"/>
          <w:szCs w:val="22"/>
        </w:rPr>
        <w:t xml:space="preserve">OE </w:t>
      </w:r>
      <w:r w:rsidR="00411CE7">
        <w:rPr>
          <w:rFonts w:ascii="Arial" w:hAnsi="Arial" w:cs="Arial"/>
          <w:i/>
          <w:iCs/>
          <w:color w:val="000000" w:themeColor="text1"/>
          <w:sz w:val="22"/>
          <w:szCs w:val="22"/>
        </w:rPr>
        <w:t>e</w:t>
      </w:r>
      <w:r w:rsidR="000C7325" w:rsidRPr="000C7325">
        <w:rPr>
          <w:rFonts w:ascii="Arial" w:hAnsi="Arial" w:cs="Arial"/>
          <w:i/>
          <w:iCs/>
          <w:color w:val="000000" w:themeColor="text1"/>
          <w:sz w:val="22"/>
          <w:szCs w:val="22"/>
        </w:rPr>
        <w:t xml:space="preserve">ngine </w:t>
      </w:r>
      <w:r w:rsidR="00411CE7">
        <w:rPr>
          <w:rFonts w:ascii="Arial" w:hAnsi="Arial" w:cs="Arial"/>
          <w:i/>
          <w:iCs/>
          <w:color w:val="000000" w:themeColor="text1"/>
          <w:sz w:val="22"/>
          <w:szCs w:val="22"/>
        </w:rPr>
        <w:t>m</w:t>
      </w:r>
      <w:r w:rsidR="000C7325" w:rsidRPr="000C7325">
        <w:rPr>
          <w:rFonts w:ascii="Arial" w:hAnsi="Arial" w:cs="Arial"/>
          <w:i/>
          <w:iCs/>
          <w:color w:val="000000" w:themeColor="text1"/>
          <w:sz w:val="22"/>
          <w:szCs w:val="22"/>
        </w:rPr>
        <w:t>anagement</w:t>
      </w:r>
      <w:r w:rsidR="00411CE7">
        <w:rPr>
          <w:rFonts w:ascii="Arial" w:hAnsi="Arial" w:cs="Arial"/>
          <w:i/>
          <w:iCs/>
          <w:color w:val="000000" w:themeColor="text1"/>
          <w:sz w:val="22"/>
          <w:szCs w:val="22"/>
        </w:rPr>
        <w:t xml:space="preserve"> p</w:t>
      </w:r>
      <w:r w:rsidR="000C7325" w:rsidRPr="000C7325">
        <w:rPr>
          <w:rFonts w:ascii="Arial" w:hAnsi="Arial" w:cs="Arial"/>
          <w:i/>
          <w:iCs/>
          <w:color w:val="000000" w:themeColor="text1"/>
          <w:sz w:val="22"/>
          <w:szCs w:val="22"/>
        </w:rPr>
        <w:t>rogram with new sensor coverage and applications</w:t>
      </w:r>
      <w:r w:rsidR="000C7325">
        <w:rPr>
          <w:rFonts w:ascii="Arial" w:hAnsi="Arial" w:cs="Arial"/>
          <w:i/>
          <w:iCs/>
          <w:color w:val="000000" w:themeColor="text1"/>
          <w:sz w:val="22"/>
          <w:szCs w:val="22"/>
        </w:rPr>
        <w:t>.</w:t>
      </w:r>
    </w:p>
    <w:p w14:paraId="7A7C6A21" w14:textId="3DA7051D" w:rsidR="00062DF7" w:rsidRPr="00062DF7" w:rsidRDefault="00062DF7" w:rsidP="00E47B49">
      <w:pPr>
        <w:spacing w:after="120"/>
        <w:rPr>
          <w:rFonts w:ascii="Arial" w:hAnsi="Arial" w:cs="Arial"/>
          <w:i/>
          <w:iCs/>
          <w:sz w:val="22"/>
          <w:szCs w:val="22"/>
        </w:rPr>
      </w:pPr>
    </w:p>
    <w:p w14:paraId="0981968D" w14:textId="3F000761" w:rsidR="00F45BC6" w:rsidRPr="00DA704C" w:rsidRDefault="00F45BC6" w:rsidP="00124334">
      <w:pPr>
        <w:pStyle w:val="BodyA"/>
        <w:rPr>
          <w:rStyle w:val="None"/>
          <w:rFonts w:ascii="Arial" w:hAnsi="Arial" w:cs="Arial"/>
          <w:b/>
          <w:bCs/>
        </w:rPr>
      </w:pPr>
    </w:p>
    <w:p w14:paraId="7F27EDC6" w14:textId="77777777" w:rsidR="005344B0" w:rsidRPr="00DA704C" w:rsidRDefault="005344B0" w:rsidP="00F45BC6">
      <w:pPr>
        <w:pStyle w:val="BodyA"/>
        <w:keepLines/>
        <w:suppressAutoHyphens/>
        <w:rPr>
          <w:rStyle w:val="None"/>
          <w:rFonts w:ascii="Arial" w:hAnsi="Arial" w:cs="Arial"/>
          <w:b/>
          <w:bCs/>
        </w:rPr>
      </w:pPr>
    </w:p>
    <w:p w14:paraId="4B794DAE" w14:textId="77777777" w:rsidR="00F45BC6" w:rsidRPr="00DA704C" w:rsidRDefault="00F45BC6" w:rsidP="00F45BC6">
      <w:pPr>
        <w:pStyle w:val="BodyA"/>
        <w:keepLines/>
        <w:suppressAutoHyphens/>
        <w:rPr>
          <w:rStyle w:val="None"/>
          <w:rFonts w:ascii="Arial" w:hAnsi="Arial" w:cs="Arial"/>
          <w:b/>
          <w:bCs/>
        </w:rPr>
      </w:pPr>
      <w:r w:rsidRPr="00DA704C">
        <w:rPr>
          <w:rStyle w:val="None"/>
          <w:rFonts w:ascii="Arial" w:hAnsi="Arial" w:cs="Arial"/>
          <w:b/>
          <w:bCs/>
        </w:rPr>
        <w:t>Press Contact</w:t>
      </w:r>
    </w:p>
    <w:p w14:paraId="07A5D75E" w14:textId="77777777" w:rsidR="00F45BC6" w:rsidRPr="00DA704C" w:rsidRDefault="00F45BC6" w:rsidP="00F45BC6">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0017D525" wp14:editId="2D58A6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7728C627"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" fillcolor="black" stroked="f" strokeweight="1pt">
                <v:stroke miterlimit="4"/>
                <w10:anchorlock/>
              </v:rect>
            </w:pict>
          </mc:Fallback>
        </mc:AlternateContent>
      </w:r>
    </w:p>
    <w:p w14:paraId="0043EBBF" w14:textId="77777777" w:rsidR="00F45BC6" w:rsidRPr="00DA704C" w:rsidRDefault="00F45BC6" w:rsidP="00F45BC6">
      <w:pPr>
        <w:pStyle w:val="BodyA"/>
        <w:suppressAutoHyphens/>
        <w:rPr>
          <w:rStyle w:val="None"/>
          <w:rFonts w:ascii="Arial" w:hAnsi="Arial" w:cs="Arial"/>
          <w:sz w:val="22"/>
          <w:szCs w:val="22"/>
          <w:shd w:val="clear" w:color="auto" w:fill="FFFFFF"/>
        </w:rPr>
      </w:pPr>
    </w:p>
    <w:p w14:paraId="3A9B4FCF" w14:textId="77777777" w:rsidR="00F57F2A" w:rsidRPr="00DA704C" w:rsidRDefault="00F57F2A" w:rsidP="00F57F2A">
      <w:pPr>
        <w:pStyle w:val="BodyA"/>
        <w:suppressAutoHyphens/>
        <w:rPr>
          <w:rStyle w:val="None"/>
          <w:rFonts w:ascii="Arial" w:hAnsi="Arial" w:cs="Arial"/>
          <w:color w:val="000000" w:themeColor="text1"/>
          <w:sz w:val="22"/>
          <w:szCs w:val="22"/>
          <w:shd w:val="clear" w:color="auto" w:fill="FFFFFF"/>
        </w:rPr>
      </w:pPr>
      <w:r w:rsidRPr="00DA704C">
        <w:rPr>
          <w:rStyle w:val="None"/>
          <w:rFonts w:ascii="Arial" w:hAnsi="Arial" w:cs="Arial"/>
          <w:color w:val="000000" w:themeColor="text1"/>
          <w:sz w:val="22"/>
          <w:szCs w:val="22"/>
          <w:shd w:val="clear" w:color="auto" w:fill="FFFFFF"/>
        </w:rPr>
        <w:t>Anouré V. Fenstermaker</w:t>
      </w:r>
    </w:p>
    <w:p w14:paraId="7351855F" w14:textId="77777777" w:rsidR="00F57F2A" w:rsidRPr="00DA704C" w:rsidRDefault="00F57F2A" w:rsidP="00F57F2A">
      <w:pPr>
        <w:pStyle w:val="BodyAA"/>
        <w:suppressAutoHyphens/>
        <w:rPr>
          <w:rStyle w:val="None"/>
          <w:rFonts w:ascii="MS Gothic" w:eastAsia="MS Gothic" w:hAnsi="MS Gothic" w:cs="MS Gothic"/>
          <w:color w:val="000000" w:themeColor="text1"/>
          <w:shd w:val="clear" w:color="auto" w:fill="FFFFFF"/>
        </w:rPr>
      </w:pPr>
      <w:r w:rsidRPr="00DA704C">
        <w:rPr>
          <w:rStyle w:val="None"/>
          <w:rFonts w:ascii="Arial" w:hAnsi="Arial" w:cs="Arial"/>
          <w:color w:val="000000" w:themeColor="text1"/>
          <w:shd w:val="clear" w:color="auto" w:fill="FFFFFF"/>
        </w:rPr>
        <w:t>Marketing Communications Manager</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Continental Automotive Systems, Inc.</w:t>
      </w:r>
      <w:r w:rsidRPr="00DA704C">
        <w:rPr>
          <w:rStyle w:val="None"/>
          <w:rFonts w:ascii="MS Gothic" w:eastAsia="MS Gothic" w:hAnsi="MS Gothic" w:cs="MS Gothic"/>
          <w:color w:val="000000" w:themeColor="text1"/>
          <w:shd w:val="clear" w:color="auto" w:fill="FFFFFF"/>
        </w:rPr>
        <w:t> </w:t>
      </w:r>
    </w:p>
    <w:p w14:paraId="1976912A" w14:textId="77777777" w:rsidR="00F57F2A" w:rsidRPr="00DA704C" w:rsidRDefault="00F57F2A" w:rsidP="00F57F2A">
      <w:pPr>
        <w:pStyle w:val="BodyAA"/>
        <w:suppressAutoHyphens/>
        <w:rPr>
          <w:rStyle w:val="None"/>
          <w:rFonts w:ascii="Arial" w:hAnsi="Arial" w:cs="Arial"/>
          <w:color w:val="000000" w:themeColor="text1"/>
          <w:shd w:val="clear" w:color="auto" w:fill="FFFFFF"/>
        </w:rPr>
      </w:pPr>
      <w:r w:rsidRPr="00DA704C">
        <w:rPr>
          <w:rStyle w:val="None"/>
          <w:rFonts w:ascii="Arial" w:hAnsi="Arial" w:cs="Arial"/>
          <w:color w:val="000000" w:themeColor="text1"/>
          <w:shd w:val="clear" w:color="auto" w:fill="FFFFFF"/>
        </w:rPr>
        <w:t>Automotive Aftermarket, North America</w:t>
      </w:r>
    </w:p>
    <w:p w14:paraId="74ABB146" w14:textId="77777777" w:rsidR="00F57F2A" w:rsidRPr="00DA704C" w:rsidRDefault="00F57F2A" w:rsidP="00F57F2A">
      <w:pPr>
        <w:pStyle w:val="BodyAA"/>
        <w:suppressAutoHyphens/>
        <w:rPr>
          <w:rStyle w:val="Hyperlink2"/>
          <w:color w:val="000000" w:themeColor="text1"/>
        </w:rPr>
      </w:pPr>
      <w:r w:rsidRPr="00DA704C">
        <w:rPr>
          <w:rStyle w:val="None"/>
          <w:rFonts w:ascii="Arial" w:hAnsi="Arial" w:cs="Arial"/>
          <w:color w:val="000000" w:themeColor="text1"/>
          <w:shd w:val="clear" w:color="auto" w:fill="FFFFFF"/>
        </w:rPr>
        <w:t>Smart Mobility (SMY)</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6755 Snowdrift Road, Allentown, PA 18106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Tel: (484) 705-1909, Fax: (610) 289-1766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Email:</w:t>
      </w:r>
      <w:r w:rsidRPr="00DA704C">
        <w:rPr>
          <w:rStyle w:val="None"/>
          <w:rFonts w:ascii="Arial" w:hAnsi="Arial" w:cs="Arial"/>
          <w:color w:val="000000" w:themeColor="text1"/>
        </w:rPr>
        <w:t xml:space="preserve"> </w:t>
      </w:r>
      <w:hyperlink r:id="rId9" w:history="1">
        <w:r w:rsidRPr="00DA704C">
          <w:rPr>
            <w:rStyle w:val="Hyperlink2"/>
            <w:color w:val="000000" w:themeColor="text1"/>
          </w:rPr>
          <w:t>anoure.fenstermaker@continental.com</w:t>
        </w:r>
      </w:hyperlink>
    </w:p>
    <w:p w14:paraId="0A0320D1" w14:textId="77777777" w:rsidR="00BE7624" w:rsidRPr="00DA704C" w:rsidRDefault="00BE7624" w:rsidP="00F45BC6">
      <w:pPr>
        <w:pStyle w:val="BodyA"/>
        <w:suppressAutoHyphens/>
        <w:rPr>
          <w:rStyle w:val="None"/>
          <w:rFonts w:ascii="Arial" w:hAnsi="Arial" w:cs="Arial"/>
          <w:sz w:val="22"/>
          <w:szCs w:val="22"/>
        </w:rPr>
      </w:pPr>
    </w:p>
    <w:p w14:paraId="1C3CAB56" w14:textId="77777777" w:rsidR="008D1606" w:rsidRDefault="008D1606" w:rsidP="00F45BC6">
      <w:pPr>
        <w:pStyle w:val="BodyA"/>
        <w:suppressAutoHyphens/>
        <w:rPr>
          <w:rStyle w:val="None"/>
          <w:rFonts w:ascii="Arial" w:hAnsi="Arial" w:cs="Arial"/>
          <w:sz w:val="22"/>
          <w:szCs w:val="22"/>
        </w:rPr>
      </w:pPr>
    </w:p>
    <w:p w14:paraId="16820113" w14:textId="294E6B76" w:rsidR="00F45BC6" w:rsidRPr="00DA704C" w:rsidRDefault="002374EE" w:rsidP="00F45BC6">
      <w:pPr>
        <w:pStyle w:val="BodyA"/>
        <w:suppressAutoHyphens/>
        <w:rPr>
          <w:rFonts w:ascii="Arial" w:hAnsi="Arial" w:cs="Arial"/>
          <w:sz w:val="22"/>
          <w:szCs w:val="22"/>
        </w:rPr>
      </w:pPr>
      <w:r w:rsidRPr="002374EE">
        <w:rPr>
          <w:rStyle w:val="None"/>
          <w:rFonts w:ascii="Arial" w:hAnsi="Arial" w:cs="Arial"/>
          <w:sz w:val="22"/>
          <w:szCs w:val="22"/>
        </w:rPr>
        <w:t>2</w:t>
      </w:r>
      <w:r w:rsidR="00DE246B">
        <w:rPr>
          <w:rStyle w:val="None"/>
          <w:rFonts w:ascii="Arial" w:hAnsi="Arial" w:cs="Arial"/>
          <w:sz w:val="22"/>
          <w:szCs w:val="22"/>
        </w:rPr>
        <w:t>21</w:t>
      </w:r>
      <w:r w:rsidR="00D35CE1" w:rsidRPr="002374EE">
        <w:rPr>
          <w:rStyle w:val="None"/>
          <w:rFonts w:ascii="Arial" w:hAnsi="Arial" w:cs="Arial"/>
          <w:sz w:val="22"/>
          <w:szCs w:val="22"/>
        </w:rPr>
        <w:t>-</w:t>
      </w:r>
      <w:r w:rsidR="00F57F2A" w:rsidRPr="002374EE">
        <w:rPr>
          <w:rStyle w:val="None"/>
          <w:rFonts w:ascii="Arial" w:hAnsi="Arial" w:cs="Arial"/>
          <w:sz w:val="22"/>
          <w:szCs w:val="22"/>
        </w:rPr>
        <w:t>22</w:t>
      </w:r>
      <w:r w:rsidR="00F45BC6" w:rsidRPr="002374EE">
        <w:rPr>
          <w:rStyle w:val="None"/>
          <w:rFonts w:ascii="Arial" w:hAnsi="Arial" w:cs="Arial"/>
          <w:sz w:val="22"/>
          <w:szCs w:val="22"/>
        </w:rPr>
        <w:t>/</w:t>
      </w:r>
      <w:r w:rsidR="00F45BC6" w:rsidRPr="002374EE">
        <w:rPr>
          <w:rFonts w:ascii="Arial" w:eastAsiaTheme="minorHAnsi" w:hAnsi="Arial" w:cs="Arial"/>
          <w:sz w:val="22"/>
          <w:szCs w:val="22"/>
          <w:bdr w:val="none" w:sz="0" w:space="0" w:color="auto"/>
        </w:rPr>
        <w:t>CO7</w:t>
      </w:r>
      <w:r w:rsidR="002B0775" w:rsidRPr="002374EE">
        <w:rPr>
          <w:rFonts w:ascii="Arial" w:eastAsiaTheme="minorHAnsi" w:hAnsi="Arial" w:cs="Arial"/>
          <w:sz w:val="22"/>
          <w:szCs w:val="22"/>
          <w:bdr w:val="none" w:sz="0" w:space="0" w:color="auto"/>
        </w:rPr>
        <w:t>7</w:t>
      </w:r>
      <w:r w:rsidR="00E47B49" w:rsidRPr="002374EE">
        <w:rPr>
          <w:rFonts w:ascii="Arial" w:eastAsiaTheme="minorHAnsi" w:hAnsi="Arial" w:cs="Arial"/>
          <w:sz w:val="22"/>
          <w:szCs w:val="22"/>
          <w:bdr w:val="none" w:sz="0" w:space="0" w:color="auto"/>
        </w:rPr>
        <w:t>28</w:t>
      </w:r>
    </w:p>
    <w:p w14:paraId="71E14ADF" w14:textId="0A812450" w:rsidR="00E119A7" w:rsidRDefault="00BE7624">
      <w:r w:rsidRPr="00DA704C">
        <w:t xml:space="preserve"> </w:t>
      </w:r>
    </w:p>
    <w:p w14:paraId="51B5302C" w14:textId="7CBE411E" w:rsidR="00E119A7" w:rsidRPr="00DA704C" w:rsidRDefault="00E119A7"/>
    <w:sectPr w:rsidR="00E119A7" w:rsidRPr="00DA704C">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6E5E" w14:textId="77777777" w:rsidR="008701CA" w:rsidRDefault="008701CA">
      <w:r>
        <w:separator/>
      </w:r>
    </w:p>
  </w:endnote>
  <w:endnote w:type="continuationSeparator" w:id="0">
    <w:p w14:paraId="726E8E51" w14:textId="77777777" w:rsidR="008701CA" w:rsidRDefault="008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171" w14:textId="77777777" w:rsidR="00FE4CAF" w:rsidRDefault="008701CA">
    <w:pPr>
      <w:pStyle w:val="BodyA"/>
      <w:rPr>
        <w:rFonts w:ascii="Arial" w:hAnsi="Arial"/>
        <w:sz w:val="22"/>
        <w:szCs w:val="22"/>
      </w:rPr>
    </w:pPr>
  </w:p>
  <w:p w14:paraId="185D940F" w14:textId="77777777" w:rsidR="00FE4CAF" w:rsidRDefault="00F45BC6">
    <w:pPr>
      <w:pStyle w:val="BodyA"/>
    </w:pPr>
    <w:r>
      <w:rPr>
        <w:rFonts w:ascii="Arial" w:hAnsi="Arial"/>
        <w:sz w:val="22"/>
        <w:szCs w:val="22"/>
        <w:shd w:val="clear" w:color="auto" w:fill="FFFFFF"/>
        <w:lang w:val="fr-FR"/>
      </w:rPr>
      <w:t>Anour</w:t>
    </w:r>
    <w:r>
      <w:rPr>
        <w:rFonts w:ascii="Arial" w:hAnsi="Arial"/>
        <w:sz w:val="22"/>
        <w:szCs w:val="22"/>
        <w:shd w:val="clear" w:color="auto" w:fill="FFFFFF"/>
      </w:rPr>
      <w:t xml:space="preserve">é </w:t>
    </w:r>
    <w:r>
      <w:rPr>
        <w:rFonts w:ascii="Arial" w:hAnsi="Arial"/>
        <w:sz w:val="22"/>
        <w:szCs w:val="22"/>
        <w:shd w:val="clear" w:color="auto" w:fill="FFFFFF"/>
        <w:lang w:val="nl-NL"/>
      </w:rPr>
      <w:t>V. Fenstermaker,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C7316" w14:textId="77777777" w:rsidR="008701CA" w:rsidRDefault="008701CA">
      <w:r>
        <w:separator/>
      </w:r>
    </w:p>
  </w:footnote>
  <w:footnote w:type="continuationSeparator" w:id="0">
    <w:p w14:paraId="15BBB138" w14:textId="77777777" w:rsidR="008701CA" w:rsidRDefault="0087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A0575"/>
    <w:multiLevelType w:val="multilevel"/>
    <w:tmpl w:val="00529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21803"/>
    <w:rsid w:val="00051F2D"/>
    <w:rsid w:val="00062DF7"/>
    <w:rsid w:val="00073639"/>
    <w:rsid w:val="00096E5F"/>
    <w:rsid w:val="000C7325"/>
    <w:rsid w:val="000D08B2"/>
    <w:rsid w:val="000D0C33"/>
    <w:rsid w:val="00124334"/>
    <w:rsid w:val="001350CD"/>
    <w:rsid w:val="00141074"/>
    <w:rsid w:val="00155A76"/>
    <w:rsid w:val="00180F46"/>
    <w:rsid w:val="00181CE8"/>
    <w:rsid w:val="001908F0"/>
    <w:rsid w:val="001916ED"/>
    <w:rsid w:val="00194C3D"/>
    <w:rsid w:val="001A3497"/>
    <w:rsid w:val="001B34BA"/>
    <w:rsid w:val="001D5E76"/>
    <w:rsid w:val="00204427"/>
    <w:rsid w:val="00210F9C"/>
    <w:rsid w:val="002374EE"/>
    <w:rsid w:val="00256EB3"/>
    <w:rsid w:val="0029130E"/>
    <w:rsid w:val="002B0691"/>
    <w:rsid w:val="002B0775"/>
    <w:rsid w:val="002B498D"/>
    <w:rsid w:val="002C218D"/>
    <w:rsid w:val="002C5346"/>
    <w:rsid w:val="002E516C"/>
    <w:rsid w:val="00344649"/>
    <w:rsid w:val="00374297"/>
    <w:rsid w:val="00384C91"/>
    <w:rsid w:val="003B3A66"/>
    <w:rsid w:val="003B4897"/>
    <w:rsid w:val="003E247C"/>
    <w:rsid w:val="003F72E1"/>
    <w:rsid w:val="00411CE7"/>
    <w:rsid w:val="004155F6"/>
    <w:rsid w:val="00430FF5"/>
    <w:rsid w:val="0044173C"/>
    <w:rsid w:val="00477892"/>
    <w:rsid w:val="00483458"/>
    <w:rsid w:val="004A5B3B"/>
    <w:rsid w:val="004D22DB"/>
    <w:rsid w:val="00506D99"/>
    <w:rsid w:val="00511178"/>
    <w:rsid w:val="00516395"/>
    <w:rsid w:val="00523490"/>
    <w:rsid w:val="005344B0"/>
    <w:rsid w:val="005354DB"/>
    <w:rsid w:val="005426EC"/>
    <w:rsid w:val="005440AF"/>
    <w:rsid w:val="005B14E7"/>
    <w:rsid w:val="005D3E70"/>
    <w:rsid w:val="006003A5"/>
    <w:rsid w:val="00615D81"/>
    <w:rsid w:val="00631A55"/>
    <w:rsid w:val="006552A9"/>
    <w:rsid w:val="00673235"/>
    <w:rsid w:val="00686F05"/>
    <w:rsid w:val="00687A1D"/>
    <w:rsid w:val="006923A4"/>
    <w:rsid w:val="006C6B79"/>
    <w:rsid w:val="006E0927"/>
    <w:rsid w:val="006F6C91"/>
    <w:rsid w:val="00717CF6"/>
    <w:rsid w:val="007208F5"/>
    <w:rsid w:val="007C287D"/>
    <w:rsid w:val="007E25AF"/>
    <w:rsid w:val="007F68B7"/>
    <w:rsid w:val="00815E5C"/>
    <w:rsid w:val="00833FBA"/>
    <w:rsid w:val="008401E3"/>
    <w:rsid w:val="00853D9F"/>
    <w:rsid w:val="008701CA"/>
    <w:rsid w:val="008707E8"/>
    <w:rsid w:val="008B60BA"/>
    <w:rsid w:val="008D1606"/>
    <w:rsid w:val="0090140C"/>
    <w:rsid w:val="009065A9"/>
    <w:rsid w:val="009121E5"/>
    <w:rsid w:val="009256A3"/>
    <w:rsid w:val="00935975"/>
    <w:rsid w:val="0094048B"/>
    <w:rsid w:val="00941866"/>
    <w:rsid w:val="00982E9E"/>
    <w:rsid w:val="00997433"/>
    <w:rsid w:val="009B48F6"/>
    <w:rsid w:val="009D2639"/>
    <w:rsid w:val="00A56EE8"/>
    <w:rsid w:val="00A57F0A"/>
    <w:rsid w:val="00A62252"/>
    <w:rsid w:val="00A64D62"/>
    <w:rsid w:val="00A704C2"/>
    <w:rsid w:val="00A77BB7"/>
    <w:rsid w:val="00A91DF9"/>
    <w:rsid w:val="00AD2E26"/>
    <w:rsid w:val="00AE7699"/>
    <w:rsid w:val="00AE7973"/>
    <w:rsid w:val="00AF19F3"/>
    <w:rsid w:val="00AF356B"/>
    <w:rsid w:val="00B1313A"/>
    <w:rsid w:val="00B40F47"/>
    <w:rsid w:val="00BC16B4"/>
    <w:rsid w:val="00BE7624"/>
    <w:rsid w:val="00C01A7E"/>
    <w:rsid w:val="00C205D5"/>
    <w:rsid w:val="00C624AF"/>
    <w:rsid w:val="00C62608"/>
    <w:rsid w:val="00C650D7"/>
    <w:rsid w:val="00CB6D04"/>
    <w:rsid w:val="00CF2792"/>
    <w:rsid w:val="00D07CBC"/>
    <w:rsid w:val="00D16A2B"/>
    <w:rsid w:val="00D17AF2"/>
    <w:rsid w:val="00D22E84"/>
    <w:rsid w:val="00D35CE1"/>
    <w:rsid w:val="00D368E4"/>
    <w:rsid w:val="00D9254E"/>
    <w:rsid w:val="00DA704C"/>
    <w:rsid w:val="00DB3F47"/>
    <w:rsid w:val="00DB55AD"/>
    <w:rsid w:val="00DE246B"/>
    <w:rsid w:val="00DE7300"/>
    <w:rsid w:val="00E119A7"/>
    <w:rsid w:val="00E15702"/>
    <w:rsid w:val="00E223AC"/>
    <w:rsid w:val="00E32E63"/>
    <w:rsid w:val="00E44ABA"/>
    <w:rsid w:val="00E46408"/>
    <w:rsid w:val="00E47B49"/>
    <w:rsid w:val="00E53F2D"/>
    <w:rsid w:val="00E604D7"/>
    <w:rsid w:val="00E60E9B"/>
    <w:rsid w:val="00E66CF2"/>
    <w:rsid w:val="00E86F3D"/>
    <w:rsid w:val="00EB04BF"/>
    <w:rsid w:val="00EC01D9"/>
    <w:rsid w:val="00ED22E8"/>
    <w:rsid w:val="00F21F37"/>
    <w:rsid w:val="00F45BC6"/>
    <w:rsid w:val="00F47626"/>
    <w:rsid w:val="00F57F2A"/>
    <w:rsid w:val="00F953F0"/>
    <w:rsid w:val="00FA1595"/>
    <w:rsid w:val="00FB04FA"/>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892"/>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paragraph" w:customStyle="1" w:styleId="Boilerplate">
    <w:name w:val="Boilerplate"/>
    <w:basedOn w:val="Normal"/>
    <w:qFormat/>
    <w:rsid w:val="008401E3"/>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Footer">
    <w:name w:val="footer"/>
    <w:basedOn w:val="Normal"/>
    <w:link w:val="FooterChar"/>
    <w:uiPriority w:val="99"/>
    <w:unhideWhenUsed/>
    <w:rsid w:val="00C624AF"/>
    <w:pPr>
      <w:tabs>
        <w:tab w:val="center" w:pos="4680"/>
        <w:tab w:val="right" w:pos="9360"/>
      </w:tabs>
    </w:pPr>
  </w:style>
  <w:style w:type="character" w:customStyle="1" w:styleId="FooterChar">
    <w:name w:val="Footer Char"/>
    <w:basedOn w:val="DefaultParagraphFont"/>
    <w:link w:val="Footer"/>
    <w:uiPriority w:val="99"/>
    <w:rsid w:val="00C624AF"/>
    <w:rPr>
      <w:rFonts w:ascii="Times New Roman" w:eastAsia="Arial Unicode MS" w:hAnsi="Times New Roman" w:cs="Times New Roman"/>
      <w:bdr w:val="nil"/>
    </w:rPr>
  </w:style>
  <w:style w:type="character" w:customStyle="1" w:styleId="apple-converted-space">
    <w:name w:val="apple-converted-space"/>
    <w:basedOn w:val="DefaultParagraphFont"/>
    <w:rsid w:val="000D0C33"/>
  </w:style>
  <w:style w:type="character" w:customStyle="1" w:styleId="Hyperlink0">
    <w:name w:val="Hyperlink.0"/>
    <w:basedOn w:val="None"/>
    <w:rsid w:val="00A56EE8"/>
    <w:rPr>
      <w:rFonts w:ascii="Arial" w:eastAsia="Arial" w:hAnsi="Arial" w:cs="Arial"/>
      <w:color w:val="0000FF"/>
      <w:sz w:val="22"/>
      <w:szCs w:val="22"/>
      <w:u w:val="single" w:color="0000FF"/>
    </w:rPr>
  </w:style>
  <w:style w:type="paragraph" w:styleId="NormalWeb">
    <w:name w:val="Normal (Web)"/>
    <w:basedOn w:val="Normal"/>
    <w:uiPriority w:val="99"/>
    <w:semiHidden/>
    <w:unhideWhenUsed/>
    <w:rsid w:val="006F6C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938">
      <w:bodyDiv w:val="1"/>
      <w:marLeft w:val="0"/>
      <w:marRight w:val="0"/>
      <w:marTop w:val="0"/>
      <w:marBottom w:val="0"/>
      <w:divBdr>
        <w:top w:val="none" w:sz="0" w:space="0" w:color="auto"/>
        <w:left w:val="none" w:sz="0" w:space="0" w:color="auto"/>
        <w:bottom w:val="none" w:sz="0" w:space="0" w:color="auto"/>
        <w:right w:val="none" w:sz="0" w:space="0" w:color="auto"/>
      </w:divBdr>
      <w:divsChild>
        <w:div w:id="241256496">
          <w:marLeft w:val="0"/>
          <w:marRight w:val="0"/>
          <w:marTop w:val="0"/>
          <w:marBottom w:val="0"/>
          <w:divBdr>
            <w:top w:val="none" w:sz="0" w:space="0" w:color="auto"/>
            <w:left w:val="none" w:sz="0" w:space="0" w:color="auto"/>
            <w:bottom w:val="none" w:sz="0" w:space="0" w:color="auto"/>
            <w:right w:val="none" w:sz="0" w:space="0" w:color="auto"/>
          </w:divBdr>
          <w:divsChild>
            <w:div w:id="1481577287">
              <w:marLeft w:val="0"/>
              <w:marRight w:val="0"/>
              <w:marTop w:val="0"/>
              <w:marBottom w:val="0"/>
              <w:divBdr>
                <w:top w:val="none" w:sz="0" w:space="0" w:color="auto"/>
                <w:left w:val="none" w:sz="0" w:space="0" w:color="auto"/>
                <w:bottom w:val="none" w:sz="0" w:space="0" w:color="auto"/>
                <w:right w:val="none" w:sz="0" w:space="0" w:color="auto"/>
              </w:divBdr>
              <w:divsChild>
                <w:div w:id="1048066081">
                  <w:marLeft w:val="0"/>
                  <w:marRight w:val="0"/>
                  <w:marTop w:val="0"/>
                  <w:marBottom w:val="0"/>
                  <w:divBdr>
                    <w:top w:val="none" w:sz="0" w:space="0" w:color="auto"/>
                    <w:left w:val="none" w:sz="0" w:space="0" w:color="auto"/>
                    <w:bottom w:val="none" w:sz="0" w:space="0" w:color="auto"/>
                    <w:right w:val="none" w:sz="0" w:space="0" w:color="auto"/>
                  </w:divBdr>
                  <w:divsChild>
                    <w:div w:id="1360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20062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oure.fenstermak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cp:lastPrinted>2022-06-14T17:15:00Z</cp:lastPrinted>
  <dcterms:created xsi:type="dcterms:W3CDTF">2022-07-26T17:45:00Z</dcterms:created>
  <dcterms:modified xsi:type="dcterms:W3CDTF">2022-08-08T14:27:00Z</dcterms:modified>
</cp:coreProperties>
</file>