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57C2E37A" w:rsidR="00104772" w:rsidRPr="00873EEC" w:rsidRDefault="00D63998" w:rsidP="00AB08CC">
      <w:pPr>
        <w:pStyle w:val="Header"/>
        <w:suppressAutoHyphens/>
        <w:rPr>
          <w:b/>
          <w:color w:val="FF0000"/>
          <w:sz w:val="36"/>
          <w:szCs w:val="36"/>
        </w:rPr>
      </w:pPr>
      <w:r w:rsidRPr="00873EEC">
        <w:rPr>
          <w:noProof/>
        </w:rPr>
        <mc:AlternateContent>
          <mc:Choice Requires="wps">
            <w:drawing>
              <wp:anchor distT="57150" distB="57150" distL="57150" distR="57150" simplePos="0" relativeHeight="251659264" behindDoc="0" locked="0" layoutInCell="1" allowOverlap="1" wp14:anchorId="36B0BB80" wp14:editId="3173499B">
                <wp:simplePos x="0" y="0"/>
                <wp:positionH relativeFrom="page">
                  <wp:posOffset>5486400</wp:posOffset>
                </wp:positionH>
                <wp:positionV relativeFrom="page">
                  <wp:posOffset>775758</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xmlns:oel="http://schemas.microsoft.com/office/2019/extlst">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61.1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&#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r w:rsidRPr="00A6414F">
        <w:rPr>
          <w:noProof/>
          <w:color w:val="000000" w:themeColor="text1"/>
        </w:rPr>
        <w:drawing>
          <wp:anchor distT="0" distB="0" distL="114300" distR="114300" simplePos="0" relativeHeight="251662336" behindDoc="0" locked="0" layoutInCell="1" allowOverlap="1" wp14:anchorId="4245B850" wp14:editId="6A9DA598">
            <wp:simplePos x="0" y="0"/>
            <wp:positionH relativeFrom="page">
              <wp:posOffset>846455</wp:posOffset>
            </wp:positionH>
            <wp:positionV relativeFrom="page">
              <wp:posOffset>652992</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AFD3B25" w14:textId="2EDB9A0C" w:rsidR="007027C7" w:rsidRDefault="007027C7" w:rsidP="007027C7">
      <w:pPr>
        <w:pStyle w:val="Header"/>
        <w:suppressAutoHyphens/>
        <w:rPr>
          <w:b/>
          <w:color w:val="000000" w:themeColor="text1"/>
          <w:sz w:val="36"/>
          <w:szCs w:val="36"/>
        </w:rPr>
      </w:pPr>
    </w:p>
    <w:p w14:paraId="39B196ED" w14:textId="77777777" w:rsidR="00D63998" w:rsidRPr="00873EEC" w:rsidRDefault="00D63998" w:rsidP="007027C7">
      <w:pPr>
        <w:pStyle w:val="Header"/>
        <w:suppressAutoHyphens/>
        <w:rPr>
          <w:b/>
          <w:color w:val="000000" w:themeColor="text1"/>
          <w:sz w:val="36"/>
          <w:szCs w:val="36"/>
        </w:rPr>
      </w:pPr>
    </w:p>
    <w:p w14:paraId="0847970B" w14:textId="10DAFB60" w:rsidR="007027C7" w:rsidRPr="00D81962" w:rsidRDefault="007F1B9C" w:rsidP="00D81962">
      <w:pPr>
        <w:rPr>
          <w:color w:val="000000" w:themeColor="text1"/>
        </w:rPr>
      </w:pPr>
      <w:r>
        <w:rPr>
          <w:rFonts w:ascii="Arial" w:hAnsi="Arial" w:cs="Arial"/>
          <w:b/>
          <w:bCs/>
          <w:color w:val="000000" w:themeColor="text1"/>
          <w:sz w:val="36"/>
          <w:szCs w:val="36"/>
        </w:rPr>
        <w:t xml:space="preserve">New </w:t>
      </w:r>
      <w:r w:rsidR="003A1208" w:rsidRPr="00D81962">
        <w:rPr>
          <w:rFonts w:ascii="Arial" w:hAnsi="Arial" w:cs="Arial"/>
          <w:b/>
          <w:bCs/>
          <w:color w:val="000000" w:themeColor="text1"/>
          <w:sz w:val="36"/>
          <w:szCs w:val="36"/>
        </w:rPr>
        <w:t xml:space="preserve">Continental </w:t>
      </w:r>
      <w:r w:rsidR="0016190D">
        <w:rPr>
          <w:rFonts w:ascii="Arial" w:hAnsi="Arial" w:cs="Arial"/>
          <w:b/>
          <w:bCs/>
          <w:color w:val="000000" w:themeColor="text1"/>
          <w:sz w:val="36"/>
          <w:szCs w:val="36"/>
        </w:rPr>
        <w:t>Training</w:t>
      </w:r>
      <w:r w:rsidR="00D81962" w:rsidRPr="00D81962">
        <w:rPr>
          <w:rFonts w:ascii="Arial" w:hAnsi="Arial" w:cs="Arial"/>
          <w:b/>
          <w:bCs/>
          <w:color w:val="000000" w:themeColor="text1"/>
          <w:sz w:val="36"/>
          <w:szCs w:val="36"/>
        </w:rPr>
        <w:t xml:space="preserve"> Video Clarif</w:t>
      </w:r>
      <w:r w:rsidR="003A1208">
        <w:rPr>
          <w:rFonts w:ascii="Arial" w:hAnsi="Arial" w:cs="Arial"/>
          <w:b/>
          <w:bCs/>
          <w:color w:val="000000" w:themeColor="text1"/>
          <w:sz w:val="36"/>
          <w:szCs w:val="36"/>
        </w:rPr>
        <w:t>ies</w:t>
      </w:r>
      <w:r w:rsidR="00D81962" w:rsidRPr="00D81962">
        <w:rPr>
          <w:rFonts w:ascii="Arial" w:hAnsi="Arial" w:cs="Arial"/>
          <w:b/>
          <w:bCs/>
          <w:color w:val="000000" w:themeColor="text1"/>
          <w:sz w:val="36"/>
          <w:szCs w:val="36"/>
        </w:rPr>
        <w:t xml:space="preserve"> </w:t>
      </w:r>
      <w:r w:rsidR="00502970">
        <w:rPr>
          <w:rFonts w:ascii="Arial" w:hAnsi="Arial" w:cs="Arial"/>
          <w:b/>
          <w:bCs/>
          <w:color w:val="000000" w:themeColor="text1"/>
          <w:sz w:val="36"/>
          <w:szCs w:val="36"/>
        </w:rPr>
        <w:t>Confusion</w:t>
      </w:r>
      <w:r w:rsidR="00D81962" w:rsidRPr="00D81962">
        <w:rPr>
          <w:rFonts w:ascii="Arial" w:hAnsi="Arial" w:cs="Arial"/>
          <w:b/>
          <w:bCs/>
          <w:color w:val="000000" w:themeColor="text1"/>
          <w:sz w:val="36"/>
          <w:szCs w:val="36"/>
        </w:rPr>
        <w:t xml:space="preserve"> Between TPMS Relearn and Programming</w:t>
      </w:r>
      <w:r w:rsidR="00D81962" w:rsidRPr="00D81962">
        <w:rPr>
          <w:rFonts w:ascii="Arial" w:hAnsi="Arial" w:cs="Arial"/>
          <w:bCs/>
          <w:color w:val="000000" w:themeColor="text1"/>
          <w:sz w:val="22"/>
          <w:szCs w:val="22"/>
        </w:rPr>
        <w:t xml:space="preserve"> </w:t>
      </w:r>
    </w:p>
    <w:p w14:paraId="54612CEF" w14:textId="77777777" w:rsidR="00D81962" w:rsidRPr="00C0075F" w:rsidRDefault="00D81962" w:rsidP="00D81962">
      <w:pPr>
        <w:rPr>
          <w:rFonts w:ascii="Arial" w:hAnsi="Arial" w:cs="Arial"/>
          <w:b/>
          <w:bCs/>
          <w:sz w:val="36"/>
          <w:szCs w:val="36"/>
        </w:rPr>
      </w:pPr>
    </w:p>
    <w:p w14:paraId="0A6492B9" w14:textId="3BEA5B15" w:rsidR="00C86D80" w:rsidRPr="007F1B9C" w:rsidRDefault="008361F8" w:rsidP="00C77E72">
      <w:pPr>
        <w:pStyle w:val="02-Bullet"/>
        <w:rPr>
          <w:color w:val="000000" w:themeColor="text1"/>
          <w:lang w:val="en-US"/>
        </w:rPr>
      </w:pPr>
      <w:r w:rsidRPr="007F1B9C">
        <w:rPr>
          <w:color w:val="000000" w:themeColor="text1"/>
          <w:lang w:val="en-US"/>
        </w:rPr>
        <w:t xml:space="preserve">• </w:t>
      </w:r>
      <w:r w:rsidR="00152327" w:rsidRPr="007F1B9C">
        <w:rPr>
          <w:color w:val="000000" w:themeColor="text1"/>
          <w:lang w:val="en-US"/>
        </w:rPr>
        <w:t>Explains</w:t>
      </w:r>
      <w:r w:rsidR="005904BF" w:rsidRPr="007F1B9C">
        <w:rPr>
          <w:color w:val="000000" w:themeColor="text1"/>
          <w:lang w:val="en-US"/>
        </w:rPr>
        <w:t xml:space="preserve"> </w:t>
      </w:r>
      <w:r w:rsidR="003A1208">
        <w:rPr>
          <w:color w:val="000000" w:themeColor="text1"/>
          <w:lang w:val="en-US"/>
        </w:rPr>
        <w:t>why some sensors do not need programming</w:t>
      </w:r>
      <w:r w:rsidR="005904BF" w:rsidRPr="007F1B9C">
        <w:rPr>
          <w:color w:val="000000" w:themeColor="text1"/>
          <w:lang w:val="en-US"/>
        </w:rPr>
        <w:t xml:space="preserve"> </w:t>
      </w:r>
    </w:p>
    <w:p w14:paraId="233C45AC" w14:textId="4EE58EE1" w:rsidR="00C86D80" w:rsidRPr="007F1B9C" w:rsidRDefault="00C86D80" w:rsidP="00C77E72">
      <w:pPr>
        <w:pStyle w:val="02-Bullet"/>
        <w:rPr>
          <w:color w:val="000000" w:themeColor="text1"/>
          <w:lang w:val="en-US"/>
        </w:rPr>
      </w:pPr>
      <w:r w:rsidRPr="007F1B9C">
        <w:rPr>
          <w:color w:val="000000" w:themeColor="text1"/>
          <w:lang w:val="en-US"/>
        </w:rPr>
        <w:t xml:space="preserve">• </w:t>
      </w:r>
      <w:r w:rsidR="007F1B9C" w:rsidRPr="007F1B9C">
        <w:rPr>
          <w:rFonts w:cs="Arial"/>
          <w:color w:val="000000" w:themeColor="text1"/>
          <w:szCs w:val="22"/>
          <w:lang w:val="en-US"/>
        </w:rPr>
        <w:t>Presented by TIA Certified TPMS Training Specialists</w:t>
      </w:r>
    </w:p>
    <w:p w14:paraId="022F2B8F" w14:textId="5E478A56" w:rsidR="00A34F82" w:rsidRPr="00C0075F" w:rsidRDefault="009D10A4" w:rsidP="00A34F82">
      <w:pPr>
        <w:pStyle w:val="03-Text"/>
        <w:rPr>
          <w:rFonts w:cs="Arial"/>
          <w:color w:val="000000" w:themeColor="text1"/>
          <w:szCs w:val="22"/>
          <w:lang w:val="en-US"/>
        </w:rPr>
      </w:pPr>
      <w:r w:rsidRPr="00C0075F">
        <w:rPr>
          <w:rFonts w:cs="Arial"/>
          <w:szCs w:val="22"/>
          <w:lang w:val="en-US"/>
        </w:rPr>
        <w:t>Allentown, PA</w:t>
      </w:r>
      <w:r w:rsidR="00A6192E" w:rsidRPr="00C0075F">
        <w:rPr>
          <w:rFonts w:cs="Arial"/>
          <w:szCs w:val="22"/>
          <w:lang w:val="en-US"/>
        </w:rPr>
        <w:t xml:space="preserve"> </w:t>
      </w:r>
      <w:r w:rsidR="005C2753" w:rsidRPr="00C0075F">
        <w:rPr>
          <w:rFonts w:cs="Arial"/>
          <w:szCs w:val="22"/>
          <w:lang w:val="en-US"/>
        </w:rPr>
        <w:t>Novem</w:t>
      </w:r>
      <w:r w:rsidR="00F421A3" w:rsidRPr="00C0075F">
        <w:rPr>
          <w:rFonts w:cs="Arial"/>
          <w:szCs w:val="22"/>
          <w:lang w:val="en-US"/>
        </w:rPr>
        <w:t xml:space="preserve">ber </w:t>
      </w:r>
      <w:r w:rsidR="005904BF" w:rsidRPr="00C0075F">
        <w:rPr>
          <w:rFonts w:cs="Arial"/>
          <w:szCs w:val="22"/>
          <w:lang w:val="en-US"/>
        </w:rPr>
        <w:t>1</w:t>
      </w:r>
      <w:r w:rsidR="00F421A3" w:rsidRPr="00C0075F">
        <w:rPr>
          <w:rFonts w:cs="Arial"/>
          <w:szCs w:val="22"/>
          <w:lang w:val="en-US"/>
        </w:rPr>
        <w:t xml:space="preserve">, </w:t>
      </w:r>
      <w:r w:rsidRPr="00C0075F">
        <w:rPr>
          <w:rFonts w:cs="Arial"/>
          <w:szCs w:val="22"/>
          <w:lang w:val="en-US"/>
        </w:rPr>
        <w:t>202</w:t>
      </w:r>
      <w:r w:rsidR="005904BF" w:rsidRPr="00C0075F">
        <w:rPr>
          <w:rFonts w:cs="Arial"/>
          <w:szCs w:val="22"/>
          <w:lang w:val="en-US"/>
        </w:rPr>
        <w:t>2</w:t>
      </w:r>
      <w:r w:rsidRPr="00C0075F">
        <w:rPr>
          <w:rFonts w:cs="Arial"/>
          <w:szCs w:val="22"/>
          <w:lang w:val="en-US"/>
        </w:rPr>
        <w:t xml:space="preserve"> - </w:t>
      </w:r>
      <w:r w:rsidR="00F421A3" w:rsidRPr="00C0075F">
        <w:rPr>
          <w:rFonts w:cs="Arial"/>
          <w:bCs/>
          <w:color w:val="000000" w:themeColor="text1"/>
          <w:szCs w:val="22"/>
          <w:lang w:val="en-US"/>
        </w:rPr>
        <w:t xml:space="preserve">Continental, </w:t>
      </w:r>
      <w:r w:rsidR="00D81962" w:rsidRPr="00C0075F">
        <w:rPr>
          <w:rFonts w:cs="Arial"/>
          <w:color w:val="000000" w:themeColor="text1"/>
          <w:szCs w:val="22"/>
          <w:shd w:val="clear" w:color="auto" w:fill="FFFFFF"/>
          <w:lang w:val="en-US"/>
        </w:rPr>
        <w:t xml:space="preserve">a </w:t>
      </w:r>
      <w:r w:rsidR="00D81962" w:rsidRPr="00C0075F">
        <w:rPr>
          <w:rFonts w:cs="Arial"/>
          <w:color w:val="000000"/>
          <w:szCs w:val="22"/>
          <w:shd w:val="clear" w:color="auto" w:fill="FFFFFF"/>
          <w:lang w:val="en-US"/>
        </w:rPr>
        <w:t xml:space="preserve">leading innovator and supplier of OE and aftermarket Tire Pressure Monitoring Systems, </w:t>
      </w:r>
      <w:r w:rsidR="008938D6" w:rsidRPr="00C0075F">
        <w:rPr>
          <w:rFonts w:cs="Arial"/>
          <w:color w:val="000000"/>
          <w:szCs w:val="22"/>
          <w:shd w:val="clear" w:color="auto" w:fill="FFFFFF"/>
          <w:lang w:val="en-US"/>
        </w:rPr>
        <w:t xml:space="preserve">TPMS </w:t>
      </w:r>
      <w:r w:rsidR="00D81962" w:rsidRPr="00C0075F">
        <w:rPr>
          <w:rFonts w:cs="Arial"/>
          <w:color w:val="000000"/>
          <w:szCs w:val="22"/>
          <w:shd w:val="clear" w:color="auto" w:fill="FFFFFF"/>
          <w:lang w:val="en-US"/>
        </w:rPr>
        <w:t xml:space="preserve">replacement parts, </w:t>
      </w:r>
      <w:r w:rsidR="00D81962" w:rsidRPr="00C0075F">
        <w:rPr>
          <w:rFonts w:cs="Arial"/>
          <w:szCs w:val="22"/>
          <w:lang w:val="en-US"/>
        </w:rPr>
        <w:t>and TPMS diagnostic tools</w:t>
      </w:r>
      <w:r w:rsidR="00D81962" w:rsidRPr="00C0075F">
        <w:rPr>
          <w:rFonts w:cs="Arial"/>
          <w:color w:val="000000" w:themeColor="text1"/>
          <w:szCs w:val="22"/>
          <w:lang w:val="en-US"/>
        </w:rPr>
        <w:t xml:space="preserve">, has </w:t>
      </w:r>
      <w:r w:rsidR="0016190D" w:rsidRPr="00C0075F">
        <w:rPr>
          <w:rFonts w:cs="Arial"/>
          <w:color w:val="000000" w:themeColor="text1"/>
          <w:szCs w:val="22"/>
          <w:lang w:val="en-US"/>
        </w:rPr>
        <w:t xml:space="preserve">released an informative training video that clarifies the difference between </w:t>
      </w:r>
      <w:r w:rsidR="00A34F82" w:rsidRPr="00C0075F">
        <w:rPr>
          <w:rFonts w:cs="Arial"/>
          <w:color w:val="000000" w:themeColor="text1"/>
          <w:szCs w:val="22"/>
          <w:lang w:val="en-US"/>
        </w:rPr>
        <w:t>‘</w:t>
      </w:r>
      <w:r w:rsidR="0016190D" w:rsidRPr="00C0075F">
        <w:rPr>
          <w:rFonts w:cs="Arial"/>
          <w:color w:val="000000" w:themeColor="text1"/>
          <w:szCs w:val="22"/>
          <w:lang w:val="en-US"/>
        </w:rPr>
        <w:t>TPMS Relearn</w:t>
      </w:r>
      <w:r w:rsidR="00A34F82" w:rsidRPr="00C0075F">
        <w:rPr>
          <w:rFonts w:cs="Arial"/>
          <w:color w:val="000000" w:themeColor="text1"/>
          <w:szCs w:val="22"/>
          <w:lang w:val="en-US"/>
        </w:rPr>
        <w:t>’</w:t>
      </w:r>
      <w:r w:rsidR="0016190D" w:rsidRPr="00C0075F">
        <w:rPr>
          <w:rFonts w:cs="Arial"/>
          <w:color w:val="000000" w:themeColor="text1"/>
          <w:szCs w:val="22"/>
          <w:lang w:val="en-US"/>
        </w:rPr>
        <w:t xml:space="preserve"> and </w:t>
      </w:r>
      <w:r w:rsidR="00A34F82" w:rsidRPr="00C0075F">
        <w:rPr>
          <w:rFonts w:cs="Arial"/>
          <w:color w:val="000000" w:themeColor="text1"/>
          <w:szCs w:val="22"/>
          <w:lang w:val="en-US"/>
        </w:rPr>
        <w:t>‘</w:t>
      </w:r>
      <w:r w:rsidR="0016190D" w:rsidRPr="00C0075F">
        <w:rPr>
          <w:rFonts w:cs="Arial"/>
          <w:color w:val="000000" w:themeColor="text1"/>
          <w:szCs w:val="22"/>
          <w:lang w:val="en-US"/>
        </w:rPr>
        <w:t>TPMS Sensor Programming</w:t>
      </w:r>
      <w:r w:rsidR="00A34F82" w:rsidRPr="00C0075F">
        <w:rPr>
          <w:rFonts w:cs="Arial"/>
          <w:color w:val="000000" w:themeColor="text1"/>
          <w:szCs w:val="22"/>
          <w:lang w:val="en-US"/>
        </w:rPr>
        <w:t>’</w:t>
      </w:r>
      <w:r w:rsidR="0016190D" w:rsidRPr="00C0075F">
        <w:rPr>
          <w:rFonts w:cs="Arial"/>
          <w:color w:val="000000" w:themeColor="text1"/>
          <w:szCs w:val="22"/>
          <w:lang w:val="en-US"/>
        </w:rPr>
        <w:t xml:space="preserve">. </w:t>
      </w:r>
      <w:r w:rsidR="00A34F82" w:rsidRPr="00C0075F">
        <w:rPr>
          <w:rFonts w:cs="Arial"/>
          <w:bCs/>
          <w:szCs w:val="22"/>
          <w:lang w:val="en-US"/>
        </w:rPr>
        <w:t xml:space="preserve">This is an industry service issue that continues to </w:t>
      </w:r>
      <w:r w:rsidR="003A1208">
        <w:rPr>
          <w:rFonts w:cs="Arial"/>
          <w:bCs/>
          <w:szCs w:val="22"/>
          <w:lang w:val="en-US"/>
        </w:rPr>
        <w:t>confuse many</w:t>
      </w:r>
      <w:r w:rsidR="003A1208" w:rsidRPr="00C0075F">
        <w:rPr>
          <w:rFonts w:cs="Arial"/>
          <w:bCs/>
          <w:szCs w:val="22"/>
          <w:lang w:val="en-US"/>
        </w:rPr>
        <w:t xml:space="preserve"> </w:t>
      </w:r>
      <w:r w:rsidR="00A34F82" w:rsidRPr="00C0075F">
        <w:rPr>
          <w:rFonts w:cs="Arial"/>
          <w:bCs/>
          <w:szCs w:val="22"/>
          <w:lang w:val="en-US"/>
        </w:rPr>
        <w:t xml:space="preserve">professional automotive technicians </w:t>
      </w:r>
      <w:r w:rsidR="00C90FA2" w:rsidRPr="00C0075F">
        <w:rPr>
          <w:rFonts w:cs="Arial"/>
          <w:bCs/>
          <w:szCs w:val="22"/>
          <w:lang w:val="en-US"/>
        </w:rPr>
        <w:t>and tire specialists</w:t>
      </w:r>
      <w:r w:rsidR="00A34F82" w:rsidRPr="00C0075F">
        <w:rPr>
          <w:rFonts w:cs="Arial"/>
          <w:bCs/>
          <w:szCs w:val="22"/>
          <w:lang w:val="en-US"/>
        </w:rPr>
        <w:t>.</w:t>
      </w:r>
    </w:p>
    <w:p w14:paraId="4AF88A1A" w14:textId="58108F40" w:rsidR="00502970" w:rsidRPr="00C0075F" w:rsidRDefault="00A34F82" w:rsidP="00502970">
      <w:pPr>
        <w:pStyle w:val="03-Text"/>
        <w:rPr>
          <w:rFonts w:cs="Arial"/>
          <w:bCs/>
          <w:szCs w:val="22"/>
          <w:lang w:val="en-US"/>
        </w:rPr>
      </w:pPr>
      <w:r w:rsidRPr="00C0075F">
        <w:rPr>
          <w:rFonts w:cs="Arial"/>
          <w:color w:val="000000" w:themeColor="text1"/>
          <w:szCs w:val="22"/>
          <w:lang w:val="en-US"/>
        </w:rPr>
        <w:t xml:space="preserve">The new video, </w:t>
      </w:r>
      <w:r w:rsidRPr="00C0075F">
        <w:rPr>
          <w:rFonts w:cs="Arial"/>
          <w:bCs/>
          <w:szCs w:val="22"/>
          <w:lang w:val="en-US"/>
        </w:rPr>
        <w:t xml:space="preserve">entitled: </w:t>
      </w:r>
      <w:r w:rsidR="00D82707" w:rsidRPr="00D82707">
        <w:rPr>
          <w:rFonts w:cs="Arial"/>
          <w:bCs/>
          <w:i/>
          <w:iCs/>
          <w:szCs w:val="22"/>
          <w:lang w:val="en-US"/>
        </w:rPr>
        <w:t>TPMS</w:t>
      </w:r>
      <w:r w:rsidR="00090038">
        <w:rPr>
          <w:rFonts w:cs="Arial"/>
          <w:bCs/>
          <w:i/>
          <w:iCs/>
          <w:szCs w:val="22"/>
          <w:lang w:val="en-US"/>
        </w:rPr>
        <w:t xml:space="preserve"> Service</w:t>
      </w:r>
      <w:r w:rsidR="00D82707" w:rsidRPr="00D82707">
        <w:rPr>
          <w:rFonts w:cs="Arial"/>
          <w:bCs/>
          <w:i/>
          <w:iCs/>
          <w:szCs w:val="22"/>
          <w:lang w:val="en-US"/>
        </w:rPr>
        <w:t xml:space="preserve">: </w:t>
      </w:r>
      <w:r w:rsidRPr="00D82707">
        <w:rPr>
          <w:rFonts w:cs="Arial"/>
          <w:bCs/>
          <w:i/>
          <w:iCs/>
          <w:szCs w:val="22"/>
          <w:lang w:val="en-US"/>
        </w:rPr>
        <w:t>Relearn</w:t>
      </w:r>
      <w:r w:rsidRPr="00C0075F">
        <w:rPr>
          <w:rFonts w:cs="Arial"/>
          <w:bCs/>
          <w:i/>
          <w:iCs/>
          <w:szCs w:val="22"/>
          <w:lang w:val="en-US"/>
        </w:rPr>
        <w:t xml:space="preserve"> vs Programming</w:t>
      </w:r>
      <w:r w:rsidRPr="00C0075F">
        <w:rPr>
          <w:rFonts w:cs="Arial"/>
          <w:bCs/>
          <w:szCs w:val="22"/>
          <w:lang w:val="en-US"/>
        </w:rPr>
        <w:t>, was created t</w:t>
      </w:r>
      <w:r w:rsidR="00C90FA2" w:rsidRPr="00C0075F">
        <w:rPr>
          <w:rFonts w:cs="Arial"/>
          <w:bCs/>
          <w:szCs w:val="22"/>
          <w:lang w:val="en-US"/>
        </w:rPr>
        <w:t xml:space="preserve">o </w:t>
      </w:r>
      <w:r w:rsidR="003A1208">
        <w:rPr>
          <w:rFonts w:cs="Arial"/>
          <w:bCs/>
          <w:szCs w:val="22"/>
          <w:lang w:val="en-US"/>
        </w:rPr>
        <w:t xml:space="preserve">help service pros understand the difference between the two procedures and how they affect </w:t>
      </w:r>
      <w:r w:rsidR="006B5110">
        <w:rPr>
          <w:rFonts w:cs="Arial"/>
          <w:bCs/>
          <w:szCs w:val="22"/>
          <w:lang w:val="en-US"/>
        </w:rPr>
        <w:t xml:space="preserve">shop </w:t>
      </w:r>
      <w:r w:rsidR="003A1208">
        <w:rPr>
          <w:rFonts w:cs="Arial"/>
          <w:bCs/>
          <w:szCs w:val="22"/>
          <w:lang w:val="en-US"/>
        </w:rPr>
        <w:t>efficiency</w:t>
      </w:r>
      <w:r w:rsidRPr="00C0075F">
        <w:rPr>
          <w:rFonts w:cs="Arial"/>
          <w:bCs/>
          <w:szCs w:val="22"/>
          <w:lang w:val="en-US"/>
        </w:rPr>
        <w:t>.</w:t>
      </w:r>
    </w:p>
    <w:p w14:paraId="3656902C" w14:textId="7A472812" w:rsidR="00C90FA2" w:rsidRPr="00C0075F" w:rsidRDefault="00152327" w:rsidP="00C90FA2">
      <w:pPr>
        <w:pStyle w:val="03-Text"/>
        <w:rPr>
          <w:rFonts w:cs="Arial"/>
          <w:bCs/>
          <w:szCs w:val="22"/>
          <w:lang w:val="en-US"/>
        </w:rPr>
      </w:pPr>
      <w:r w:rsidRPr="00C0075F">
        <w:rPr>
          <w:rFonts w:cs="Arial"/>
          <w:color w:val="000000" w:themeColor="text1"/>
          <w:szCs w:val="22"/>
          <w:lang w:val="en-US"/>
        </w:rPr>
        <w:t>Sean Lannoo, Continental Sales Technical Training Supervisor</w:t>
      </w:r>
      <w:r w:rsidRPr="00C0075F">
        <w:rPr>
          <w:rFonts w:eastAsia="Times New Roman" w:cs="Arial"/>
          <w:color w:val="000000" w:themeColor="text1"/>
          <w:szCs w:val="22"/>
          <w:lang w:val="en-US"/>
        </w:rPr>
        <w:t xml:space="preserve"> </w:t>
      </w:r>
      <w:r w:rsidR="007F1B9C">
        <w:rPr>
          <w:rFonts w:eastAsia="Times New Roman" w:cs="Arial"/>
          <w:color w:val="000000" w:themeColor="text1"/>
          <w:szCs w:val="22"/>
          <w:lang w:val="en-US"/>
        </w:rPr>
        <w:t>explain</w:t>
      </w:r>
      <w:r w:rsidRPr="00C0075F">
        <w:rPr>
          <w:rFonts w:eastAsia="Times New Roman" w:cs="Arial"/>
          <w:color w:val="000000" w:themeColor="text1"/>
          <w:szCs w:val="22"/>
          <w:lang w:val="en-US"/>
        </w:rPr>
        <w:t>s, “</w:t>
      </w:r>
      <w:r w:rsidR="0016190D" w:rsidRPr="00C0075F">
        <w:rPr>
          <w:rFonts w:cs="Arial"/>
          <w:bCs/>
          <w:szCs w:val="22"/>
          <w:lang w:val="en-US"/>
        </w:rPr>
        <w:t xml:space="preserve">TPMS service has proven to be a very complex issue in the aftermarket due to the </w:t>
      </w:r>
      <w:r w:rsidR="00191525">
        <w:rPr>
          <w:rFonts w:cs="Arial"/>
          <w:bCs/>
          <w:szCs w:val="22"/>
          <w:lang w:val="en-US"/>
        </w:rPr>
        <w:t xml:space="preserve">proliferation </w:t>
      </w:r>
      <w:r w:rsidR="0016190D" w:rsidRPr="00C0075F">
        <w:rPr>
          <w:rFonts w:cs="Arial"/>
          <w:bCs/>
          <w:szCs w:val="22"/>
          <w:lang w:val="en-US"/>
        </w:rPr>
        <w:t xml:space="preserve">of TPMS sensors on the market, </w:t>
      </w:r>
      <w:r w:rsidR="007F1B9C">
        <w:rPr>
          <w:rFonts w:cs="Arial"/>
          <w:bCs/>
          <w:szCs w:val="22"/>
          <w:lang w:val="en-US"/>
        </w:rPr>
        <w:t>the</w:t>
      </w:r>
      <w:r w:rsidR="0016190D" w:rsidRPr="00C0075F">
        <w:rPr>
          <w:rFonts w:cs="Arial"/>
          <w:bCs/>
          <w:szCs w:val="22"/>
          <w:lang w:val="en-US"/>
        </w:rPr>
        <w:t xml:space="preserve"> wide range of application criteria, and </w:t>
      </w:r>
      <w:r w:rsidR="00D82707">
        <w:rPr>
          <w:rFonts w:cs="Arial"/>
          <w:bCs/>
          <w:szCs w:val="22"/>
          <w:lang w:val="en-US"/>
        </w:rPr>
        <w:t>different</w:t>
      </w:r>
      <w:r w:rsidR="00191525">
        <w:rPr>
          <w:rFonts w:cs="Arial"/>
          <w:bCs/>
          <w:szCs w:val="22"/>
          <w:lang w:val="en-US"/>
        </w:rPr>
        <w:t xml:space="preserve"> </w:t>
      </w:r>
      <w:r w:rsidR="00D82707">
        <w:rPr>
          <w:rFonts w:cs="Arial"/>
          <w:bCs/>
          <w:szCs w:val="22"/>
          <w:lang w:val="en-US"/>
        </w:rPr>
        <w:t>installation</w:t>
      </w:r>
      <w:r w:rsidR="0016190D" w:rsidRPr="00C0075F">
        <w:rPr>
          <w:rFonts w:cs="Arial"/>
          <w:bCs/>
          <w:szCs w:val="22"/>
          <w:lang w:val="en-US"/>
        </w:rPr>
        <w:t xml:space="preserve"> </w:t>
      </w:r>
      <w:r w:rsidR="00191525" w:rsidRPr="00C0075F">
        <w:rPr>
          <w:rFonts w:cs="Arial"/>
          <w:bCs/>
          <w:szCs w:val="22"/>
          <w:lang w:val="en-US"/>
        </w:rPr>
        <w:t>procedure</w:t>
      </w:r>
      <w:r w:rsidR="00090038">
        <w:rPr>
          <w:rFonts w:cs="Arial"/>
          <w:bCs/>
          <w:szCs w:val="22"/>
          <w:lang w:val="en-US"/>
        </w:rPr>
        <w:t>s</w:t>
      </w:r>
      <w:r w:rsidR="0016190D" w:rsidRPr="00C0075F">
        <w:rPr>
          <w:rFonts w:cs="Arial"/>
          <w:bCs/>
          <w:szCs w:val="22"/>
          <w:lang w:val="en-US"/>
        </w:rPr>
        <w:t xml:space="preserve">. </w:t>
      </w:r>
      <w:r w:rsidR="00D82707">
        <w:rPr>
          <w:rFonts w:cs="Arial"/>
          <w:bCs/>
          <w:szCs w:val="22"/>
          <w:lang w:val="en-US"/>
        </w:rPr>
        <w:t xml:space="preserve">Topping the list </w:t>
      </w:r>
      <w:r w:rsidR="0016190D" w:rsidRPr="00C0075F">
        <w:rPr>
          <w:rFonts w:cs="Arial"/>
          <w:bCs/>
          <w:szCs w:val="22"/>
          <w:lang w:val="en-US"/>
        </w:rPr>
        <w:t xml:space="preserve">is the ongoing confusion between </w:t>
      </w:r>
      <w:r w:rsidRPr="00C0075F">
        <w:rPr>
          <w:rFonts w:cs="Arial"/>
          <w:bCs/>
          <w:szCs w:val="22"/>
          <w:lang w:val="en-US"/>
        </w:rPr>
        <w:t>‘</w:t>
      </w:r>
      <w:r w:rsidR="0016190D" w:rsidRPr="00C0075F">
        <w:rPr>
          <w:rFonts w:cs="Arial"/>
          <w:bCs/>
          <w:szCs w:val="22"/>
          <w:lang w:val="en-US"/>
        </w:rPr>
        <w:t>TPMS</w:t>
      </w:r>
      <w:r w:rsidR="0016190D" w:rsidRPr="00C0075F">
        <w:rPr>
          <w:rFonts w:cs="Arial"/>
          <w:b/>
          <w:szCs w:val="22"/>
          <w:lang w:val="en-US"/>
        </w:rPr>
        <w:t xml:space="preserve"> </w:t>
      </w:r>
      <w:r w:rsidR="00191525" w:rsidRPr="00C0075F">
        <w:rPr>
          <w:rFonts w:cs="Arial"/>
          <w:bCs/>
          <w:szCs w:val="22"/>
          <w:lang w:val="en-US"/>
        </w:rPr>
        <w:t>Relearn’ and</w:t>
      </w:r>
      <w:r w:rsidR="0016190D" w:rsidRPr="00C0075F">
        <w:rPr>
          <w:rFonts w:cs="Arial"/>
          <w:bCs/>
          <w:szCs w:val="22"/>
          <w:lang w:val="en-US"/>
        </w:rPr>
        <w:t xml:space="preserve"> </w:t>
      </w:r>
      <w:r w:rsidRPr="00C0075F">
        <w:rPr>
          <w:rFonts w:cs="Arial"/>
          <w:bCs/>
          <w:szCs w:val="22"/>
          <w:lang w:val="en-US"/>
        </w:rPr>
        <w:t>‘</w:t>
      </w:r>
      <w:r w:rsidR="0016190D" w:rsidRPr="00C0075F">
        <w:rPr>
          <w:rFonts w:cs="Arial"/>
          <w:bCs/>
          <w:szCs w:val="22"/>
          <w:lang w:val="en-US"/>
        </w:rPr>
        <w:t xml:space="preserve">TPMS </w:t>
      </w:r>
      <w:r w:rsidR="00191525" w:rsidRPr="00C0075F">
        <w:rPr>
          <w:rFonts w:cs="Arial"/>
          <w:bCs/>
          <w:szCs w:val="22"/>
          <w:lang w:val="en-US"/>
        </w:rPr>
        <w:t>Programming</w:t>
      </w:r>
      <w:r w:rsidR="00191525">
        <w:rPr>
          <w:rFonts w:cs="Arial"/>
          <w:bCs/>
          <w:szCs w:val="22"/>
          <w:lang w:val="en-US"/>
        </w:rPr>
        <w:t>.</w:t>
      </w:r>
      <w:r w:rsidR="00D82707">
        <w:rPr>
          <w:rFonts w:cs="Arial"/>
          <w:bCs/>
          <w:szCs w:val="22"/>
          <w:lang w:val="en-US"/>
        </w:rPr>
        <w:t>’</w:t>
      </w:r>
      <w:r w:rsidR="00191525" w:rsidRPr="00C0075F">
        <w:rPr>
          <w:rFonts w:cs="Arial"/>
          <w:bCs/>
          <w:szCs w:val="22"/>
          <w:lang w:val="en-US"/>
        </w:rPr>
        <w:t xml:space="preserve"> These</w:t>
      </w:r>
      <w:r w:rsidRPr="00C0075F">
        <w:rPr>
          <w:rFonts w:cs="Arial"/>
          <w:bCs/>
          <w:szCs w:val="22"/>
          <w:lang w:val="en-US"/>
        </w:rPr>
        <w:t xml:space="preserve"> are </w:t>
      </w:r>
      <w:r w:rsidR="0016190D" w:rsidRPr="00C0075F">
        <w:rPr>
          <w:rFonts w:cs="Arial"/>
          <w:bCs/>
          <w:szCs w:val="22"/>
          <w:lang w:val="en-US"/>
        </w:rPr>
        <w:t>two completely different procedures</w:t>
      </w:r>
      <w:r w:rsidR="00191525">
        <w:rPr>
          <w:rFonts w:cs="Arial"/>
          <w:bCs/>
          <w:szCs w:val="22"/>
          <w:lang w:val="en-US"/>
        </w:rPr>
        <w:t xml:space="preserve"> that are often misunderstood</w:t>
      </w:r>
      <w:r w:rsidR="00191525" w:rsidRPr="00C0075F">
        <w:rPr>
          <w:rFonts w:cs="Arial"/>
          <w:bCs/>
          <w:szCs w:val="22"/>
          <w:lang w:val="en-US"/>
        </w:rPr>
        <w:t>.</w:t>
      </w:r>
      <w:r w:rsidR="00D82707">
        <w:rPr>
          <w:rFonts w:cs="Arial"/>
          <w:bCs/>
          <w:szCs w:val="22"/>
          <w:lang w:val="en-US"/>
        </w:rPr>
        <w:t>”</w:t>
      </w:r>
      <w:r w:rsidR="0016190D" w:rsidRPr="00C0075F">
        <w:rPr>
          <w:rFonts w:cs="Arial"/>
          <w:bCs/>
          <w:szCs w:val="22"/>
          <w:lang w:val="en-US"/>
        </w:rPr>
        <w:t xml:space="preserve"> </w:t>
      </w:r>
    </w:p>
    <w:p w14:paraId="290716D9" w14:textId="5D1834FB" w:rsidR="00152327" w:rsidRPr="00C0075F" w:rsidRDefault="00191525" w:rsidP="00C0075F">
      <w:pPr>
        <w:pStyle w:val="03-Text"/>
        <w:rPr>
          <w:rFonts w:cs="Arial"/>
          <w:color w:val="000000" w:themeColor="text1"/>
          <w:szCs w:val="22"/>
          <w:lang w:val="en-US"/>
        </w:rPr>
      </w:pPr>
      <w:r w:rsidRPr="00C0075F">
        <w:rPr>
          <w:rFonts w:cs="Arial"/>
          <w:bCs/>
          <w:szCs w:val="22"/>
          <w:lang w:val="en-US"/>
        </w:rPr>
        <w:t>The short but highly informative video</w:t>
      </w:r>
      <w:r w:rsidR="00152327" w:rsidRPr="00C0075F">
        <w:rPr>
          <w:rFonts w:cs="Arial"/>
          <w:bCs/>
          <w:szCs w:val="22"/>
          <w:lang w:val="en-US"/>
        </w:rPr>
        <w:t xml:space="preserve"> </w:t>
      </w:r>
      <w:r w:rsidR="00C90FA2" w:rsidRPr="00C0075F">
        <w:rPr>
          <w:rFonts w:cs="Arial"/>
          <w:bCs/>
          <w:szCs w:val="22"/>
          <w:lang w:val="en-US"/>
        </w:rPr>
        <w:t>is sponsored by REDI-Sensor</w:t>
      </w:r>
      <w:r w:rsidR="001531DF">
        <w:rPr>
          <w:rFonts w:cs="Arial"/>
          <w:szCs w:val="22"/>
          <w:lang w:val="en-US"/>
        </w:rPr>
        <w:t>™</w:t>
      </w:r>
      <w:r w:rsidR="00C90FA2" w:rsidRPr="00C0075F">
        <w:rPr>
          <w:rFonts w:cs="Arial"/>
          <w:bCs/>
          <w:szCs w:val="22"/>
          <w:lang w:val="en-US"/>
        </w:rPr>
        <w:t xml:space="preserve"> Multi-Application TPMS Sensor</w:t>
      </w:r>
      <w:r w:rsidR="00502970" w:rsidRPr="00C0075F">
        <w:rPr>
          <w:rFonts w:cs="Arial"/>
          <w:bCs/>
          <w:szCs w:val="22"/>
          <w:lang w:val="en-US"/>
        </w:rPr>
        <w:t xml:space="preserve">s. It </w:t>
      </w:r>
      <w:r w:rsidR="00152327" w:rsidRPr="00C0075F">
        <w:rPr>
          <w:rFonts w:cs="Arial"/>
          <w:bCs/>
          <w:szCs w:val="22"/>
          <w:lang w:val="en-US"/>
        </w:rPr>
        <w:t xml:space="preserve">features two Continental </w:t>
      </w:r>
      <w:r w:rsidR="00502970" w:rsidRPr="00C0075F">
        <w:rPr>
          <w:rFonts w:cs="Arial"/>
          <w:bCs/>
          <w:szCs w:val="22"/>
          <w:lang w:val="en-US"/>
        </w:rPr>
        <w:t xml:space="preserve">TIA Certified </w:t>
      </w:r>
      <w:r w:rsidR="00152327" w:rsidRPr="00C0075F">
        <w:rPr>
          <w:rFonts w:cs="Arial"/>
          <w:bCs/>
          <w:szCs w:val="22"/>
          <w:lang w:val="en-US"/>
        </w:rPr>
        <w:t xml:space="preserve">training specialists and educates viewers on the difference between a sensor relearn and sensor programming, when each step is needed, and why they both play a vital role in safe, effective, and profitable TPMS service. The video is hosted on the ‘Training Central’ section of REDI-Sensor.com and </w:t>
      </w:r>
      <w:r w:rsidR="00090038">
        <w:rPr>
          <w:rFonts w:cs="Arial"/>
          <w:bCs/>
          <w:szCs w:val="22"/>
          <w:lang w:val="en-US"/>
        </w:rPr>
        <w:t xml:space="preserve">on the </w:t>
      </w:r>
      <w:r w:rsidR="00C0075F" w:rsidRPr="00C0075F">
        <w:rPr>
          <w:rFonts w:cs="Arial"/>
          <w:bCs/>
          <w:szCs w:val="22"/>
          <w:lang w:val="en-US"/>
        </w:rPr>
        <w:t>Continental REDI-Sensor YouTube page</w:t>
      </w:r>
      <w:r w:rsidR="0086067A">
        <w:rPr>
          <w:rFonts w:cs="Arial"/>
          <w:bCs/>
          <w:szCs w:val="22"/>
          <w:lang w:val="en-US"/>
        </w:rPr>
        <w:t xml:space="preserve"> and can</w:t>
      </w:r>
      <w:r w:rsidR="00152327" w:rsidRPr="00C0075F">
        <w:rPr>
          <w:rFonts w:cs="Arial"/>
          <w:bCs/>
          <w:szCs w:val="22"/>
          <w:lang w:val="en-US"/>
        </w:rPr>
        <w:t xml:space="preserve"> be accessed on demand by professional technicians who are looking to increase their TPMS knowledge base.</w:t>
      </w:r>
    </w:p>
    <w:p w14:paraId="100442C0" w14:textId="6455C3EA" w:rsidR="00152327" w:rsidRPr="00C0075F" w:rsidRDefault="00152327" w:rsidP="00152327">
      <w:pPr>
        <w:rPr>
          <w:rFonts w:eastAsia="Times New Roman"/>
        </w:rPr>
      </w:pPr>
      <w:r w:rsidRPr="00C0075F">
        <w:rPr>
          <w:rFonts w:ascii="Arial" w:hAnsi="Arial" w:cs="Arial"/>
          <w:bCs/>
          <w:sz w:val="22"/>
          <w:szCs w:val="22"/>
        </w:rPr>
        <w:t>View the video here:</w:t>
      </w:r>
      <w:r w:rsidRPr="00C0075F">
        <w:rPr>
          <w:rFonts w:ascii="Arial" w:hAnsi="Arial" w:cs="Arial"/>
          <w:sz w:val="22"/>
          <w:szCs w:val="22"/>
        </w:rPr>
        <w:t xml:space="preserve"> </w:t>
      </w:r>
      <w:hyperlink r:id="rId8" w:history="1">
        <w:r w:rsidR="00C0075F" w:rsidRPr="00C0075F">
          <w:rPr>
            <w:rStyle w:val="Hyperlink"/>
            <w:rFonts w:ascii="Helvetica" w:hAnsi="Helvetica"/>
            <w:sz w:val="21"/>
            <w:szCs w:val="21"/>
          </w:rPr>
          <w:t>https://www.youtube.com/watch?v=2ARWpOE1KfQ</w:t>
        </w:r>
      </w:hyperlink>
      <w:r w:rsidR="00C0075F" w:rsidRPr="00C0075F">
        <w:rPr>
          <w:rStyle w:val="apple-converted-space"/>
          <w:rFonts w:ascii="Helvetica" w:hAnsi="Helvetica"/>
          <w:color w:val="000000"/>
          <w:sz w:val="21"/>
          <w:szCs w:val="21"/>
        </w:rPr>
        <w:t> </w:t>
      </w:r>
    </w:p>
    <w:p w14:paraId="3C2C81B5" w14:textId="77777777" w:rsidR="0016190D" w:rsidRPr="0016190D" w:rsidRDefault="0016190D" w:rsidP="0016190D">
      <w:pPr>
        <w:rPr>
          <w:lang w:eastAsia="de-DE"/>
        </w:rPr>
      </w:pPr>
    </w:p>
    <w:p w14:paraId="6428A30B" w14:textId="794B4A5F" w:rsidR="00F421A3" w:rsidRPr="00906EEE" w:rsidRDefault="00906EEE" w:rsidP="00906EEE">
      <w:pPr>
        <w:pStyle w:val="03-Text"/>
        <w:ind w:left="720"/>
        <w:rPr>
          <w:rStyle w:val="None"/>
          <w:i/>
          <w:iCs/>
          <w:lang w:val="en-US"/>
        </w:rPr>
      </w:pPr>
      <w:bookmarkStart w:id="0" w:name="_Hlk26344757"/>
      <w:r w:rsidRPr="0046597B">
        <w:rPr>
          <w:rFonts w:cs="Arial"/>
          <w:i/>
          <w:iCs/>
          <w:szCs w:val="22"/>
          <w:lang w:val="en-US"/>
        </w:rPr>
        <w:lastRenderedPageBreak/>
        <w:t>Editor note</w:t>
      </w:r>
      <w:r w:rsidR="00B10510">
        <w:rPr>
          <w:rFonts w:cs="Arial"/>
          <w:i/>
          <w:iCs/>
          <w:szCs w:val="22"/>
          <w:lang w:val="en-US"/>
        </w:rPr>
        <w:t>:</w:t>
      </w:r>
      <w:r w:rsidRPr="0046597B">
        <w:rPr>
          <w:rFonts w:cs="Arial"/>
          <w:i/>
          <w:iCs/>
          <w:szCs w:val="22"/>
          <w:lang w:val="en-US"/>
        </w:rPr>
        <w:t xml:space="preserve"> SERVICE ADVISORY</w:t>
      </w:r>
      <w:r w:rsidR="00B10510">
        <w:rPr>
          <w:rFonts w:cs="Arial"/>
          <w:i/>
          <w:iCs/>
          <w:szCs w:val="22"/>
          <w:lang w:val="en-US"/>
        </w:rPr>
        <w:t xml:space="preserve"> -</w:t>
      </w:r>
      <w:r w:rsidRPr="0046597B">
        <w:rPr>
          <w:rFonts w:cs="Arial"/>
          <w:i/>
          <w:iCs/>
          <w:szCs w:val="22"/>
          <w:lang w:val="en-US"/>
        </w:rPr>
        <w:t xml:space="preserve"> Continental </w:t>
      </w:r>
      <w:r>
        <w:rPr>
          <w:rFonts w:cs="Arial"/>
          <w:i/>
          <w:iCs/>
          <w:szCs w:val="22"/>
          <w:lang w:val="en-US"/>
        </w:rPr>
        <w:t xml:space="preserve">product managers </w:t>
      </w:r>
      <w:r w:rsidRPr="0046597B">
        <w:rPr>
          <w:rFonts w:cs="Arial"/>
          <w:i/>
          <w:iCs/>
          <w:szCs w:val="22"/>
          <w:lang w:val="en-US"/>
        </w:rPr>
        <w:t xml:space="preserve">recommend that shops should keep their </w:t>
      </w:r>
      <w:r w:rsidRPr="0046597B">
        <w:rPr>
          <w:rFonts w:ascii="Helvetica" w:hAnsi="Helvetica"/>
          <w:i/>
          <w:iCs/>
          <w:color w:val="000000"/>
          <w:szCs w:val="22"/>
          <w:lang w:val="en-US"/>
        </w:rPr>
        <w:t xml:space="preserve">TPMS tools </w:t>
      </w:r>
      <w:r w:rsidRPr="0046597B">
        <w:rPr>
          <w:rFonts w:cs="Arial"/>
          <w:i/>
          <w:iCs/>
          <w:szCs w:val="22"/>
          <w:lang w:val="en-US"/>
        </w:rPr>
        <w:t>updated</w:t>
      </w:r>
      <w:r w:rsidRPr="0046597B">
        <w:rPr>
          <w:rFonts w:ascii="Helvetica" w:hAnsi="Helvetica"/>
          <w:i/>
          <w:iCs/>
          <w:color w:val="000000"/>
          <w:szCs w:val="22"/>
          <w:lang w:val="en-US"/>
        </w:rPr>
        <w:t xml:space="preserve"> on a regular basis and make sure they have the latest software updates to avoid potential service issues and delays.</w:t>
      </w:r>
    </w:p>
    <w:p w14:paraId="4852FA88" w14:textId="77777777" w:rsidR="006F3EC0" w:rsidRDefault="006F3EC0" w:rsidP="006F3EC0">
      <w:pPr>
        <w:pStyle w:val="Body"/>
        <w:spacing w:line="360" w:lineRule="auto"/>
        <w:rPr>
          <w:rFonts w:ascii="Arial" w:eastAsia="Times New Roman" w:hAnsi="Arial" w:cs="Arial"/>
          <w:sz w:val="22"/>
          <w:szCs w:val="22"/>
          <w:bdr w:val="none" w:sz="0" w:space="0" w:color="auto"/>
        </w:rPr>
      </w:pPr>
      <w:r w:rsidRPr="00EC59A0">
        <w:rPr>
          <w:rFonts w:ascii="Arial" w:eastAsia="Times New Roman" w:hAnsi="Arial" w:cs="Arial"/>
          <w:sz w:val="22"/>
          <w:szCs w:val="22"/>
          <w:bdr w:val="none" w:sz="0" w:space="0" w:color="auto"/>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62CBBA1B" w14:textId="77777777" w:rsidR="002E2E34" w:rsidRPr="00873EEC" w:rsidRDefault="002E2E34" w:rsidP="00F421A3">
      <w:pPr>
        <w:pStyle w:val="BodyA"/>
        <w:spacing w:line="360" w:lineRule="auto"/>
        <w:rPr>
          <w:rStyle w:val="None"/>
          <w:rFonts w:ascii="Arial" w:hAnsi="Arial" w:cs="Arial"/>
          <w:color w:val="FF0000"/>
        </w:rPr>
      </w:pPr>
    </w:p>
    <w:p w14:paraId="52A7B25C" w14:textId="272082E1" w:rsidR="00D81962" w:rsidRPr="00D81962" w:rsidRDefault="00F421A3" w:rsidP="00D81962">
      <w:pPr>
        <w:pStyle w:val="BodyA"/>
        <w:spacing w:line="360" w:lineRule="auto"/>
        <w:rPr>
          <w:rStyle w:val="Hyperlink1"/>
          <w:rFonts w:eastAsia="Calibri"/>
          <w:b w:val="0"/>
          <w:bCs w:val="0"/>
          <w:color w:val="000000" w:themeColor="text1"/>
          <w:sz w:val="24"/>
          <w:szCs w:val="24"/>
          <w:u w:val="none" w:color="000000"/>
        </w:rPr>
      </w:pPr>
      <w:r w:rsidRPr="00873EEC">
        <w:rPr>
          <w:rStyle w:val="None"/>
          <w:rFonts w:ascii="Arial" w:hAnsi="Arial" w:cs="Arial"/>
          <w:color w:val="000000" w:themeColor="text1"/>
        </w:rPr>
        <w:t xml:space="preserve">For more information: </w:t>
      </w:r>
      <w:hyperlink r:id="rId9" w:history="1">
        <w:r w:rsidR="00D81962" w:rsidRPr="00C27E08">
          <w:rPr>
            <w:rStyle w:val="Hyperlink"/>
            <w:rFonts w:ascii="Arial" w:hAnsi="Arial" w:cs="Arial"/>
          </w:rPr>
          <w:t>redi-sensor.com</w:t>
        </w:r>
      </w:hyperlink>
      <w:r w:rsidR="00D81962">
        <w:rPr>
          <w:rStyle w:val="None"/>
          <w:rFonts w:ascii="Arial" w:hAnsi="Arial" w:cs="Arial"/>
          <w:color w:val="000000" w:themeColor="text1"/>
        </w:rPr>
        <w:t xml:space="preserve"> </w:t>
      </w:r>
      <w:r w:rsidR="00D81962" w:rsidRPr="00C27E08">
        <w:rPr>
          <w:rStyle w:val="None"/>
          <w:rFonts w:ascii="Arial" w:hAnsi="Arial" w:cs="Arial"/>
          <w:color w:val="000000" w:themeColor="text1"/>
        </w:rPr>
        <w:t xml:space="preserve">or contact: </w:t>
      </w:r>
      <w:hyperlink r:id="rId10" w:history="1">
        <w:r w:rsidR="00D81962" w:rsidRPr="00C27E08">
          <w:rPr>
            <w:rStyle w:val="Hyperlink"/>
            <w:rFonts w:ascii="Arial" w:eastAsia="Arial" w:hAnsi="Arial" w:cs="Arial"/>
            <w:sz w:val="22"/>
            <w:szCs w:val="22"/>
          </w:rPr>
          <w:t>salessupport-us@continental.com</w:t>
        </w:r>
      </w:hyperlink>
      <w:r w:rsidR="00D81962" w:rsidRPr="00C27E08">
        <w:rPr>
          <w:rStyle w:val="Hyperlink1"/>
          <w:color w:val="000000" w:themeColor="text1"/>
        </w:rPr>
        <w:t xml:space="preserve"> </w:t>
      </w:r>
    </w:p>
    <w:p w14:paraId="2F3B3B1A" w14:textId="77777777" w:rsidR="00D63998" w:rsidRPr="00873EEC" w:rsidRDefault="00D63998" w:rsidP="00F421A3">
      <w:pPr>
        <w:pStyle w:val="BodyA"/>
        <w:spacing w:line="360" w:lineRule="auto"/>
        <w:rPr>
          <w:rStyle w:val="Hyperlink1"/>
          <w:color w:val="000000" w:themeColor="text1"/>
          <w:u w:val="none"/>
        </w:rPr>
      </w:pPr>
    </w:p>
    <w:bookmarkEnd w:id="0"/>
    <w:p w14:paraId="25BFC823" w14:textId="77777777" w:rsidR="00D63998" w:rsidRPr="003548A2" w:rsidRDefault="00D63998" w:rsidP="00D63998">
      <w:pPr>
        <w:pStyle w:val="NormalWeb"/>
        <w:spacing w:before="0" w:beforeAutospacing="0" w:after="0" w:afterAutospacing="0"/>
        <w:rPr>
          <w:rFonts w:ascii="Arial" w:eastAsia="Calibri" w:hAnsi="Arial"/>
          <w:sz w:val="20"/>
          <w:lang w:val="en-US"/>
        </w:rPr>
      </w:pPr>
      <w:r w:rsidRPr="006C3C9B">
        <w:rPr>
          <w:rFonts w:ascii="Arial" w:eastAsia="Calibri" w:hAnsi="Arial"/>
          <w:sz w:val="20"/>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47E19895" w14:textId="4C1A971B" w:rsidR="009831F1" w:rsidRPr="00873EEC" w:rsidRDefault="00D63998" w:rsidP="006B5110">
      <w:pPr>
        <w:pStyle w:val="Boilerplate"/>
      </w:pPr>
      <w:r w:rsidRPr="006335BA">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6335BA">
        <w:rPr>
          <w:rFonts w:eastAsia="Times New Roman" w:cs="Arial"/>
          <w:color w:val="000000"/>
          <w:szCs w:val="20"/>
          <w:shd w:val="clear" w:color="auto" w:fill="FFFFFF"/>
          <w:lang w:val="en-US"/>
        </w:rPr>
        <w:t xml:space="preserve">Continental, ATE, VDO, </w:t>
      </w:r>
      <w:r w:rsidR="006B5110">
        <w:rPr>
          <w:rFonts w:eastAsia="Times New Roman" w:cs="Arial"/>
          <w:color w:val="000000"/>
          <w:szCs w:val="20"/>
          <w:shd w:val="clear" w:color="auto" w:fill="FFFFFF"/>
          <w:lang w:val="en-US"/>
        </w:rPr>
        <w:br/>
      </w:r>
      <w:r w:rsidRPr="006335BA">
        <w:rPr>
          <w:rFonts w:eastAsia="Times New Roman" w:cs="Arial"/>
          <w:color w:val="000000"/>
          <w:szCs w:val="20"/>
          <w:shd w:val="clear" w:color="auto" w:fill="FFFFFF"/>
          <w:lang w:val="en-US"/>
        </w:rPr>
        <w:t>REDI-Sensor, ClearContact, Autodiagnos, Uniroyal, Semperit, and GALFER</w:t>
      </w:r>
      <w:r w:rsidRPr="006335BA">
        <w:rPr>
          <w:rFonts w:eastAsia="Times New Roman" w:cs="Arial"/>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5FE7FDF1" w14:textId="77777777" w:rsidR="006F3EC0" w:rsidRDefault="006F3EC0" w:rsidP="00104772">
      <w:pPr>
        <w:rPr>
          <w:rFonts w:ascii="Arial" w:hAnsi="Arial" w:cs="Arial"/>
          <w:i/>
          <w:iCs/>
          <w:color w:val="000000" w:themeColor="text1"/>
          <w:sz w:val="22"/>
          <w:szCs w:val="22"/>
        </w:rPr>
      </w:pPr>
    </w:p>
    <w:p w14:paraId="3005A1CF" w14:textId="65951B79" w:rsidR="0086067A" w:rsidRPr="00191525" w:rsidRDefault="00E661C5" w:rsidP="008938D6">
      <w:pPr>
        <w:spacing w:after="220"/>
        <w:rPr>
          <w:rFonts w:ascii="Arial" w:hAnsi="Arial" w:cs="Arial"/>
          <w:i/>
          <w:iCs/>
          <w:color w:val="000000" w:themeColor="text1"/>
          <w:sz w:val="22"/>
          <w:szCs w:val="22"/>
        </w:rPr>
      </w:pPr>
      <w:r w:rsidRPr="008938D6">
        <w:rPr>
          <w:rFonts w:ascii="Arial" w:hAnsi="Arial" w:cs="Arial"/>
          <w:i/>
          <w:iCs/>
          <w:color w:val="4472C4" w:themeColor="accent1"/>
          <w:sz w:val="22"/>
          <w:szCs w:val="22"/>
        </w:rPr>
        <w:t>Image file:</w:t>
      </w:r>
      <w:r w:rsidR="00751FF0" w:rsidRPr="008938D6">
        <w:rPr>
          <w:rFonts w:ascii="Arial" w:hAnsi="Arial" w:cs="Arial"/>
          <w:i/>
          <w:iCs/>
          <w:color w:val="4472C4" w:themeColor="accent1"/>
          <w:sz w:val="22"/>
          <w:szCs w:val="22"/>
        </w:rPr>
        <w:t xml:space="preserve"> </w:t>
      </w:r>
      <w:r w:rsidR="008938D6" w:rsidRPr="008938D6">
        <w:rPr>
          <w:rFonts w:ascii="Arial" w:hAnsi="Arial" w:cs="Arial"/>
          <w:i/>
          <w:iCs/>
          <w:color w:val="4472C4" w:themeColor="accent1"/>
          <w:sz w:val="22"/>
          <w:szCs w:val="22"/>
        </w:rPr>
        <w:br/>
      </w:r>
      <w:r w:rsidR="00751FF0" w:rsidRPr="00191525">
        <w:rPr>
          <w:rFonts w:ascii="Arial" w:hAnsi="Arial" w:cs="Arial"/>
          <w:i/>
          <w:iCs/>
          <w:color w:val="000000" w:themeColor="text1"/>
          <w:sz w:val="22"/>
          <w:szCs w:val="22"/>
        </w:rPr>
        <w:t>Continental-</w:t>
      </w:r>
      <w:r w:rsidR="00191525" w:rsidRPr="00191525">
        <w:rPr>
          <w:rFonts w:ascii="Arial" w:hAnsi="Arial" w:cs="Arial"/>
          <w:i/>
          <w:iCs/>
          <w:color w:val="000000" w:themeColor="text1"/>
          <w:sz w:val="22"/>
          <w:szCs w:val="22"/>
        </w:rPr>
        <w:t>TPMS</w:t>
      </w:r>
      <w:r w:rsidR="00695A69">
        <w:rPr>
          <w:rFonts w:ascii="Arial" w:hAnsi="Arial" w:cs="Arial"/>
          <w:i/>
          <w:iCs/>
          <w:color w:val="000000" w:themeColor="text1"/>
          <w:sz w:val="22"/>
          <w:szCs w:val="22"/>
        </w:rPr>
        <w:t>-</w:t>
      </w:r>
      <w:r w:rsidR="00191525" w:rsidRPr="00191525">
        <w:rPr>
          <w:rFonts w:ascii="Arial" w:hAnsi="Arial" w:cs="Arial"/>
          <w:i/>
          <w:iCs/>
          <w:color w:val="000000" w:themeColor="text1"/>
          <w:sz w:val="22"/>
          <w:szCs w:val="22"/>
        </w:rPr>
        <w:t>Relearn-vs-Programming-Video</w:t>
      </w:r>
      <w:r w:rsidRPr="00191525">
        <w:rPr>
          <w:rFonts w:ascii="Arial" w:hAnsi="Arial" w:cs="Arial"/>
          <w:i/>
          <w:iCs/>
          <w:color w:val="000000" w:themeColor="text1"/>
          <w:sz w:val="22"/>
          <w:szCs w:val="22"/>
        </w:rPr>
        <w:t>.jpg</w:t>
      </w:r>
    </w:p>
    <w:p w14:paraId="561B2CD4" w14:textId="51134EE7" w:rsidR="00191525" w:rsidRPr="00191525" w:rsidRDefault="00E661C5" w:rsidP="00191525">
      <w:pPr>
        <w:rPr>
          <w:rFonts w:ascii="Arial" w:hAnsi="Arial" w:cs="Arial"/>
          <w:i/>
          <w:iCs/>
          <w:color w:val="000000" w:themeColor="text1"/>
          <w:sz w:val="22"/>
          <w:szCs w:val="22"/>
        </w:rPr>
      </w:pPr>
      <w:r w:rsidRPr="008938D6">
        <w:rPr>
          <w:rStyle w:val="None"/>
          <w:rFonts w:ascii="Arial" w:hAnsi="Arial" w:cs="Arial"/>
          <w:i/>
          <w:iCs/>
          <w:color w:val="4472C4" w:themeColor="accent1"/>
          <w:sz w:val="22"/>
          <w:szCs w:val="22"/>
        </w:rPr>
        <w:t xml:space="preserve">Caption: </w:t>
      </w:r>
      <w:r w:rsidR="008938D6" w:rsidRPr="008938D6">
        <w:rPr>
          <w:rStyle w:val="None"/>
          <w:rFonts w:ascii="Arial" w:hAnsi="Arial" w:cs="Arial"/>
          <w:i/>
          <w:iCs/>
          <w:color w:val="4472C4" w:themeColor="accent1"/>
          <w:sz w:val="22"/>
          <w:szCs w:val="22"/>
        </w:rPr>
        <w:br/>
      </w:r>
      <w:r w:rsidR="00191525" w:rsidRPr="00191525">
        <w:rPr>
          <w:rFonts w:ascii="Arial" w:hAnsi="Arial" w:cs="Arial"/>
          <w:i/>
          <w:iCs/>
          <w:color w:val="000000" w:themeColor="text1"/>
          <w:sz w:val="22"/>
          <w:szCs w:val="22"/>
        </w:rPr>
        <w:t xml:space="preserve">New </w:t>
      </w:r>
      <w:r w:rsidR="00BF617B" w:rsidRPr="00191525">
        <w:rPr>
          <w:rFonts w:ascii="Arial" w:hAnsi="Arial" w:cs="Arial"/>
          <w:i/>
          <w:iCs/>
          <w:color w:val="000000" w:themeColor="text1"/>
          <w:sz w:val="22"/>
          <w:szCs w:val="22"/>
        </w:rPr>
        <w:t>Continental</w:t>
      </w:r>
      <w:r w:rsidR="00191525" w:rsidRPr="00191525">
        <w:rPr>
          <w:rFonts w:ascii="Arial" w:hAnsi="Arial" w:cs="Arial"/>
          <w:i/>
          <w:iCs/>
          <w:color w:val="000000" w:themeColor="text1"/>
          <w:sz w:val="22"/>
          <w:szCs w:val="22"/>
        </w:rPr>
        <w:t xml:space="preserve"> </w:t>
      </w:r>
      <w:r w:rsidR="0086067A">
        <w:rPr>
          <w:rFonts w:ascii="Arial" w:hAnsi="Arial" w:cs="Arial"/>
          <w:i/>
          <w:iCs/>
          <w:color w:val="000000" w:themeColor="text1"/>
          <w:sz w:val="22"/>
          <w:szCs w:val="22"/>
        </w:rPr>
        <w:t>t</w:t>
      </w:r>
      <w:r w:rsidR="0086067A" w:rsidRPr="00191525">
        <w:rPr>
          <w:rFonts w:ascii="Arial" w:hAnsi="Arial" w:cs="Arial"/>
          <w:i/>
          <w:iCs/>
          <w:color w:val="000000" w:themeColor="text1"/>
          <w:sz w:val="22"/>
          <w:szCs w:val="22"/>
        </w:rPr>
        <w:t xml:space="preserve">raining </w:t>
      </w:r>
      <w:r w:rsidR="00191525" w:rsidRPr="00191525">
        <w:rPr>
          <w:rFonts w:ascii="Arial" w:hAnsi="Arial" w:cs="Arial"/>
          <w:i/>
          <w:iCs/>
          <w:color w:val="000000" w:themeColor="text1"/>
          <w:sz w:val="22"/>
          <w:szCs w:val="22"/>
        </w:rPr>
        <w:t xml:space="preserve">video </w:t>
      </w:r>
      <w:r w:rsidR="00191525">
        <w:rPr>
          <w:rFonts w:ascii="Arial" w:hAnsi="Arial" w:cs="Arial"/>
          <w:i/>
          <w:iCs/>
          <w:color w:val="000000" w:themeColor="text1"/>
          <w:sz w:val="22"/>
          <w:szCs w:val="22"/>
        </w:rPr>
        <w:t>explains</w:t>
      </w:r>
      <w:r w:rsidR="00191525" w:rsidRPr="00191525">
        <w:rPr>
          <w:rFonts w:ascii="Arial" w:hAnsi="Arial" w:cs="Arial"/>
          <w:i/>
          <w:iCs/>
          <w:color w:val="000000" w:themeColor="text1"/>
          <w:sz w:val="22"/>
          <w:szCs w:val="22"/>
        </w:rPr>
        <w:t xml:space="preserve"> </w:t>
      </w:r>
      <w:r w:rsidR="0086067A">
        <w:rPr>
          <w:rFonts w:ascii="Arial" w:hAnsi="Arial" w:cs="Arial"/>
          <w:i/>
          <w:iCs/>
          <w:color w:val="000000" w:themeColor="text1"/>
          <w:sz w:val="22"/>
          <w:szCs w:val="22"/>
        </w:rPr>
        <w:t>the difference</w:t>
      </w:r>
      <w:r w:rsidR="0086067A" w:rsidRPr="00191525">
        <w:rPr>
          <w:rFonts w:ascii="Arial" w:hAnsi="Arial" w:cs="Arial"/>
          <w:i/>
          <w:iCs/>
          <w:color w:val="000000" w:themeColor="text1"/>
          <w:sz w:val="22"/>
          <w:szCs w:val="22"/>
        </w:rPr>
        <w:t xml:space="preserve"> </w:t>
      </w:r>
      <w:r w:rsidR="00191525">
        <w:rPr>
          <w:rFonts w:ascii="Arial" w:hAnsi="Arial" w:cs="Arial"/>
          <w:i/>
          <w:iCs/>
          <w:color w:val="000000" w:themeColor="text1"/>
          <w:sz w:val="22"/>
          <w:szCs w:val="22"/>
        </w:rPr>
        <w:t>b</w:t>
      </w:r>
      <w:r w:rsidR="00191525" w:rsidRPr="00191525">
        <w:rPr>
          <w:rFonts w:ascii="Arial" w:hAnsi="Arial" w:cs="Arial"/>
          <w:i/>
          <w:iCs/>
          <w:color w:val="000000" w:themeColor="text1"/>
          <w:sz w:val="22"/>
          <w:szCs w:val="22"/>
        </w:rPr>
        <w:t>etween TPMS Relearn and Programming.</w:t>
      </w:r>
    </w:p>
    <w:p w14:paraId="7EBB8E16" w14:textId="6B93B2FB" w:rsidR="009831F1" w:rsidRPr="00D81962" w:rsidRDefault="009831F1" w:rsidP="006F3EC0">
      <w:pPr>
        <w:pStyle w:val="01-Headline"/>
        <w:rPr>
          <w:rStyle w:val="None"/>
          <w:rFonts w:cs="Arial"/>
          <w:b w:val="0"/>
          <w:bCs w:val="0"/>
          <w:i/>
          <w:iCs/>
          <w:noProof w:val="0"/>
          <w:color w:val="FF0000"/>
          <w:sz w:val="22"/>
          <w:szCs w:val="22"/>
          <w:lang w:val="en-US"/>
        </w:rPr>
      </w:pPr>
    </w:p>
    <w:p w14:paraId="14388D0F" w14:textId="77777777" w:rsidR="009831F1" w:rsidRPr="00873EEC" w:rsidRDefault="009831F1" w:rsidP="0034668D">
      <w:pPr>
        <w:pStyle w:val="BodyA"/>
        <w:keepLines/>
        <w:suppressAutoHyphens/>
        <w:rPr>
          <w:rStyle w:val="None"/>
          <w:rFonts w:ascii="Arial" w:hAnsi="Arial" w:cs="Arial"/>
          <w:b/>
          <w:bCs/>
        </w:rPr>
      </w:pPr>
    </w:p>
    <w:p w14:paraId="664778F8" w14:textId="13B7FB83" w:rsidR="0034668D" w:rsidRPr="00873EEC" w:rsidRDefault="0034668D" w:rsidP="0034668D">
      <w:pPr>
        <w:pStyle w:val="BodyA"/>
        <w:keepLines/>
        <w:suppressAutoHyphens/>
        <w:rPr>
          <w:rStyle w:val="None"/>
          <w:rFonts w:ascii="Arial" w:hAnsi="Arial" w:cs="Arial"/>
          <w:b/>
          <w:bCs/>
        </w:rPr>
      </w:pPr>
      <w:r w:rsidRPr="00873EEC">
        <w:rPr>
          <w:rStyle w:val="None"/>
          <w:rFonts w:ascii="Arial" w:hAnsi="Arial" w:cs="Arial"/>
          <w:b/>
          <w:bCs/>
        </w:rPr>
        <w:t>Press Contact</w:t>
      </w:r>
    </w:p>
    <w:p w14:paraId="5EF8AFB6" w14:textId="77777777" w:rsidR="0034668D" w:rsidRPr="00873EEC" w:rsidRDefault="0034668D" w:rsidP="0034668D">
      <w:pPr>
        <w:pStyle w:val="BodyA"/>
        <w:keepLines/>
        <w:suppressAutoHyphens/>
        <w:rPr>
          <w:rStyle w:val="None"/>
          <w:rFonts w:ascii="Arial" w:hAnsi="Arial" w:cs="Arial"/>
        </w:rPr>
      </w:pPr>
      <w:r w:rsidRPr="00873EEC">
        <w:rPr>
          <w:rStyle w:val="None"/>
          <w:rFonts w:ascii="Arial" w:hAnsi="Arial" w:cs="Arial"/>
          <w:b/>
          <w:bCs/>
          <w:noProof/>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oel="http://schemas.microsoft.com/office/2019/extlst">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LoxRk2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48251081" w14:textId="77777777" w:rsidR="00322DCF" w:rsidRPr="00873EEC" w:rsidRDefault="00322DCF" w:rsidP="0034668D">
      <w:pPr>
        <w:pStyle w:val="BodyA"/>
        <w:suppressAutoHyphens/>
        <w:rPr>
          <w:rStyle w:val="None"/>
          <w:rFonts w:ascii="Arial" w:hAnsi="Arial" w:cs="Arial"/>
          <w:sz w:val="22"/>
          <w:szCs w:val="22"/>
          <w:shd w:val="clear" w:color="auto" w:fill="FFFFFF"/>
        </w:rPr>
      </w:pPr>
    </w:p>
    <w:p w14:paraId="0579CF5C" w14:textId="062803C3" w:rsidR="0034668D" w:rsidRPr="00873EEC" w:rsidRDefault="0034668D" w:rsidP="0034668D">
      <w:pPr>
        <w:pStyle w:val="BodyA"/>
        <w:suppressAutoHyphens/>
        <w:rPr>
          <w:rStyle w:val="None"/>
          <w:rFonts w:ascii="Arial" w:hAnsi="Arial" w:cs="Arial"/>
          <w:sz w:val="22"/>
          <w:szCs w:val="22"/>
          <w:shd w:val="clear" w:color="auto" w:fill="FFFFFF"/>
        </w:rPr>
      </w:pPr>
      <w:r w:rsidRPr="00873EEC">
        <w:rPr>
          <w:rStyle w:val="None"/>
          <w:rFonts w:ascii="Arial" w:hAnsi="Arial" w:cs="Arial"/>
          <w:sz w:val="22"/>
          <w:szCs w:val="22"/>
          <w:shd w:val="clear" w:color="auto" w:fill="FFFFFF"/>
        </w:rPr>
        <w:t>Anouré V. Fenstermaker</w:t>
      </w:r>
    </w:p>
    <w:p w14:paraId="2D14A1AA" w14:textId="77777777" w:rsidR="0034668D" w:rsidRPr="00873EEC" w:rsidRDefault="0034668D" w:rsidP="0034668D">
      <w:pPr>
        <w:pStyle w:val="BodyAA"/>
        <w:suppressAutoHyphens/>
        <w:rPr>
          <w:rStyle w:val="None"/>
          <w:rFonts w:ascii="Arial" w:hAnsi="Arial" w:cs="Arial"/>
          <w:shd w:val="clear" w:color="auto" w:fill="FFFFFF"/>
        </w:rPr>
      </w:pPr>
      <w:r w:rsidRPr="00873EEC">
        <w:rPr>
          <w:rStyle w:val="None"/>
          <w:rFonts w:ascii="Arial" w:hAnsi="Arial" w:cs="Arial"/>
          <w:shd w:val="clear" w:color="auto" w:fill="FFFFFF"/>
        </w:rPr>
        <w:t>Marketing Communications Manager</w:t>
      </w:r>
      <w:r w:rsidRPr="00873EEC">
        <w:rPr>
          <w:rStyle w:val="None"/>
          <w:rFonts w:ascii="Arial" w:hAnsi="Arial" w:cs="Arial"/>
        </w:rPr>
        <w:br/>
      </w:r>
      <w:r w:rsidRPr="00873EEC">
        <w:rPr>
          <w:rStyle w:val="None"/>
          <w:rFonts w:ascii="Arial" w:hAnsi="Arial" w:cs="Arial"/>
          <w:shd w:val="clear" w:color="auto" w:fill="FFFFFF"/>
        </w:rPr>
        <w:t>Continental</w:t>
      </w:r>
    </w:p>
    <w:p w14:paraId="0B8AB4CD" w14:textId="77777777" w:rsidR="0034668D" w:rsidRPr="00873EEC" w:rsidRDefault="0034668D" w:rsidP="0034668D">
      <w:pPr>
        <w:pStyle w:val="BodyAA"/>
        <w:suppressAutoHyphens/>
        <w:rPr>
          <w:rStyle w:val="None"/>
          <w:rFonts w:ascii="Arial" w:hAnsi="Arial" w:cs="Arial"/>
          <w:shd w:val="clear" w:color="auto" w:fill="FFFFFF"/>
        </w:rPr>
      </w:pPr>
      <w:r w:rsidRPr="00873EEC">
        <w:rPr>
          <w:rStyle w:val="None"/>
          <w:rFonts w:ascii="Arial" w:hAnsi="Arial" w:cs="Arial"/>
          <w:shd w:val="clear" w:color="auto" w:fill="FFFFFF"/>
        </w:rPr>
        <w:t>Vehicle Networking and Information (VNI) </w:t>
      </w:r>
    </w:p>
    <w:p w14:paraId="6346DF3B" w14:textId="60962ED7" w:rsidR="0034668D" w:rsidRPr="00873EEC" w:rsidRDefault="0034668D" w:rsidP="0034668D">
      <w:pPr>
        <w:pStyle w:val="BodyA"/>
        <w:suppressAutoHyphens/>
        <w:rPr>
          <w:rStyle w:val="None"/>
          <w:rFonts w:ascii="Arial" w:eastAsia="Times New Roman" w:hAnsi="Arial" w:cs="Arial"/>
          <w:sz w:val="22"/>
          <w:szCs w:val="22"/>
        </w:rPr>
      </w:pPr>
      <w:r w:rsidRPr="00873EEC">
        <w:rPr>
          <w:rStyle w:val="None"/>
          <w:rFonts w:ascii="Arial" w:hAnsi="Arial" w:cs="Arial"/>
          <w:sz w:val="22"/>
          <w:szCs w:val="22"/>
          <w:shd w:val="clear" w:color="auto" w:fill="FFFFFF"/>
        </w:rPr>
        <w:t>Commercial Vehicles and Services (CVS)</w:t>
      </w:r>
      <w:r w:rsidRPr="00873EEC">
        <w:rPr>
          <w:rStyle w:val="None"/>
          <w:rFonts w:ascii="Arial" w:eastAsia="Arial Unicode MS" w:hAnsi="Arial" w:cs="Arial"/>
          <w:sz w:val="22"/>
          <w:szCs w:val="22"/>
        </w:rPr>
        <w:br/>
      </w:r>
      <w:r w:rsidRPr="00873EEC">
        <w:rPr>
          <w:rStyle w:val="None"/>
          <w:rFonts w:ascii="Arial" w:hAnsi="Arial" w:cs="Arial"/>
          <w:sz w:val="22"/>
          <w:szCs w:val="22"/>
          <w:shd w:val="clear" w:color="auto" w:fill="FFFFFF"/>
        </w:rPr>
        <w:t>6755 Snowdrift Road, Allentown, PA 18106</w:t>
      </w:r>
      <w:r w:rsidRPr="00873EEC">
        <w:rPr>
          <w:rStyle w:val="None"/>
          <w:rFonts w:ascii="Arial" w:eastAsia="Arial Unicode MS" w:hAnsi="Arial" w:cs="Arial"/>
          <w:sz w:val="22"/>
          <w:szCs w:val="22"/>
        </w:rPr>
        <w:br/>
      </w:r>
      <w:r w:rsidRPr="00873EEC">
        <w:rPr>
          <w:rStyle w:val="None"/>
          <w:rFonts w:ascii="Arial" w:hAnsi="Arial" w:cs="Arial"/>
          <w:sz w:val="22"/>
          <w:szCs w:val="22"/>
          <w:shd w:val="clear" w:color="auto" w:fill="FFFFFF"/>
        </w:rPr>
        <w:t>Tel: (484) 705-</w:t>
      </w:r>
      <w:r w:rsidR="00AE12FC" w:rsidRPr="00873EEC">
        <w:rPr>
          <w:rStyle w:val="None"/>
          <w:rFonts w:ascii="Arial" w:hAnsi="Arial" w:cs="Arial"/>
          <w:sz w:val="22"/>
          <w:szCs w:val="22"/>
          <w:shd w:val="clear" w:color="auto" w:fill="FFFFFF"/>
        </w:rPr>
        <w:t>1909,</w:t>
      </w:r>
      <w:r w:rsidRPr="00873EEC">
        <w:rPr>
          <w:rStyle w:val="None"/>
          <w:rFonts w:ascii="Arial" w:hAnsi="Arial" w:cs="Arial"/>
          <w:sz w:val="22"/>
          <w:szCs w:val="22"/>
          <w:shd w:val="clear" w:color="auto" w:fill="FFFFFF"/>
        </w:rPr>
        <w:t xml:space="preserve"> Fax: (610) 289-1766</w:t>
      </w:r>
      <w:r w:rsidRPr="00873EEC">
        <w:rPr>
          <w:rStyle w:val="None"/>
          <w:rFonts w:ascii="Arial" w:eastAsia="Arial Unicode MS" w:hAnsi="Arial" w:cs="Arial"/>
          <w:sz w:val="22"/>
          <w:szCs w:val="22"/>
        </w:rPr>
        <w:br/>
      </w:r>
      <w:r w:rsidRPr="00873EEC">
        <w:rPr>
          <w:rStyle w:val="None"/>
          <w:rFonts w:ascii="Arial" w:hAnsi="Arial" w:cs="Arial"/>
          <w:sz w:val="22"/>
          <w:szCs w:val="22"/>
          <w:shd w:val="clear" w:color="auto" w:fill="FFFFFF"/>
        </w:rPr>
        <w:t>Email:</w:t>
      </w:r>
      <w:r w:rsidRPr="00873EEC">
        <w:rPr>
          <w:rStyle w:val="None"/>
          <w:rFonts w:ascii="Arial" w:hAnsi="Arial" w:cs="Arial"/>
          <w:sz w:val="22"/>
          <w:szCs w:val="22"/>
        </w:rPr>
        <w:t xml:space="preserve"> </w:t>
      </w:r>
      <w:hyperlink r:id="rId11" w:history="1">
        <w:r w:rsidRPr="00873EEC">
          <w:rPr>
            <w:rStyle w:val="Hyperlink2"/>
          </w:rPr>
          <w:t>anoure.fenstermaker@continental.com</w:t>
        </w:r>
      </w:hyperlink>
    </w:p>
    <w:p w14:paraId="30EED491" w14:textId="77777777" w:rsidR="0034668D" w:rsidRPr="00873EEC" w:rsidRDefault="0034668D" w:rsidP="0034668D">
      <w:pPr>
        <w:pStyle w:val="BodyA"/>
        <w:suppressAutoHyphens/>
        <w:rPr>
          <w:rStyle w:val="None"/>
          <w:rFonts w:ascii="Arial" w:hAnsi="Arial" w:cs="Arial"/>
          <w:sz w:val="22"/>
          <w:szCs w:val="22"/>
        </w:rPr>
      </w:pPr>
    </w:p>
    <w:p w14:paraId="04368683" w14:textId="77777777" w:rsidR="00A24D71" w:rsidRDefault="00A24D71" w:rsidP="0034668D">
      <w:pPr>
        <w:pStyle w:val="BodyA"/>
        <w:suppressAutoHyphens/>
        <w:rPr>
          <w:rStyle w:val="None"/>
          <w:rFonts w:ascii="Arial" w:hAnsi="Arial" w:cs="Arial"/>
          <w:sz w:val="22"/>
          <w:szCs w:val="22"/>
        </w:rPr>
      </w:pPr>
    </w:p>
    <w:p w14:paraId="388EE7EA" w14:textId="57CCBFA7" w:rsidR="00D81962" w:rsidRDefault="005C2753" w:rsidP="00FA2629">
      <w:pPr>
        <w:pStyle w:val="BodyA"/>
        <w:suppressAutoHyphens/>
        <w:rPr>
          <w:rStyle w:val="None"/>
          <w:rFonts w:ascii="Arial" w:hAnsi="Arial" w:cs="Arial"/>
          <w:sz w:val="22"/>
          <w:szCs w:val="22"/>
        </w:rPr>
      </w:pPr>
      <w:r>
        <w:rPr>
          <w:rStyle w:val="None"/>
          <w:rFonts w:ascii="Arial" w:hAnsi="Arial" w:cs="Arial"/>
          <w:sz w:val="22"/>
          <w:szCs w:val="22"/>
        </w:rPr>
        <w:t>30</w:t>
      </w:r>
      <w:r w:rsidR="006F3EC0">
        <w:rPr>
          <w:rStyle w:val="None"/>
          <w:rFonts w:ascii="Arial" w:hAnsi="Arial" w:cs="Arial"/>
          <w:sz w:val="22"/>
          <w:szCs w:val="22"/>
        </w:rPr>
        <w:t>5</w:t>
      </w:r>
      <w:r w:rsidR="0034668D" w:rsidRPr="00873EEC">
        <w:rPr>
          <w:rStyle w:val="None"/>
          <w:rFonts w:ascii="Arial" w:hAnsi="Arial" w:cs="Arial"/>
          <w:sz w:val="22"/>
          <w:szCs w:val="22"/>
        </w:rPr>
        <w:t>-2</w:t>
      </w:r>
      <w:r w:rsidR="006F3EC0">
        <w:rPr>
          <w:rStyle w:val="None"/>
          <w:rFonts w:ascii="Arial" w:hAnsi="Arial" w:cs="Arial"/>
          <w:sz w:val="22"/>
          <w:szCs w:val="22"/>
        </w:rPr>
        <w:t>2</w:t>
      </w:r>
      <w:r w:rsidR="0034668D" w:rsidRPr="00873EEC">
        <w:rPr>
          <w:rStyle w:val="None"/>
          <w:rFonts w:ascii="Arial" w:hAnsi="Arial" w:cs="Arial"/>
          <w:sz w:val="22"/>
          <w:szCs w:val="22"/>
        </w:rPr>
        <w:t>/</w:t>
      </w:r>
      <w:r w:rsidR="006F3EC0">
        <w:rPr>
          <w:rStyle w:val="None"/>
          <w:rFonts w:ascii="Arial" w:hAnsi="Arial" w:cs="Arial"/>
          <w:sz w:val="22"/>
          <w:szCs w:val="22"/>
        </w:rPr>
        <w:t>CO8039</w:t>
      </w:r>
    </w:p>
    <w:p w14:paraId="7C357177" w14:textId="4DF85D28" w:rsidR="00D81962" w:rsidRPr="00FA2629" w:rsidRDefault="00D81962" w:rsidP="00FA2629">
      <w:pPr>
        <w:pStyle w:val="BodyA"/>
        <w:suppressAutoHyphens/>
        <w:rPr>
          <w:rFonts w:ascii="Arial" w:hAnsi="Arial" w:cs="Arial"/>
          <w:sz w:val="22"/>
          <w:szCs w:val="22"/>
        </w:rPr>
      </w:pPr>
    </w:p>
    <w:sectPr w:rsidR="00D81962" w:rsidRPr="00FA2629">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101D" w14:textId="77777777" w:rsidR="004F5693" w:rsidRDefault="004F5693">
      <w:r>
        <w:separator/>
      </w:r>
    </w:p>
  </w:endnote>
  <w:endnote w:type="continuationSeparator" w:id="0">
    <w:p w14:paraId="2FA0E31C" w14:textId="77777777" w:rsidR="004F5693" w:rsidRDefault="004F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Continental Stag Sans Light">
    <w:panose1 w:val="020B0604020202020204"/>
    <w:charset w:val="4D"/>
    <w:family w:val="swiss"/>
    <w:pitch w:val="variable"/>
    <w:sig w:usb0="00000007" w:usb1="00000000" w:usb2="00000000" w:usb3="00000000" w:csb0="0000009B"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4F5693">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C979" w14:textId="77777777" w:rsidR="004F5693" w:rsidRDefault="004F5693">
      <w:r>
        <w:separator/>
      </w:r>
    </w:p>
  </w:footnote>
  <w:footnote w:type="continuationSeparator" w:id="0">
    <w:p w14:paraId="0D480DFD" w14:textId="77777777" w:rsidR="004F5693" w:rsidRDefault="004F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00DFE"/>
    <w:multiLevelType w:val="multilevel"/>
    <w:tmpl w:val="087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304DC"/>
    <w:rsid w:val="00030718"/>
    <w:rsid w:val="0004132D"/>
    <w:rsid w:val="00046977"/>
    <w:rsid w:val="0006382D"/>
    <w:rsid w:val="00065CEF"/>
    <w:rsid w:val="0007325A"/>
    <w:rsid w:val="0008362E"/>
    <w:rsid w:val="00090038"/>
    <w:rsid w:val="000A6600"/>
    <w:rsid w:val="000C1303"/>
    <w:rsid w:val="000C18C2"/>
    <w:rsid w:val="000C3FE5"/>
    <w:rsid w:val="000E57E7"/>
    <w:rsid w:val="001035B2"/>
    <w:rsid w:val="00104772"/>
    <w:rsid w:val="00110F44"/>
    <w:rsid w:val="001113C2"/>
    <w:rsid w:val="001155DE"/>
    <w:rsid w:val="00144FA0"/>
    <w:rsid w:val="00152327"/>
    <w:rsid w:val="001531DF"/>
    <w:rsid w:val="0016190D"/>
    <w:rsid w:val="00166A2B"/>
    <w:rsid w:val="001673B7"/>
    <w:rsid w:val="0017554F"/>
    <w:rsid w:val="00187283"/>
    <w:rsid w:val="00191525"/>
    <w:rsid w:val="001A03C9"/>
    <w:rsid w:val="001B6E41"/>
    <w:rsid w:val="001F5B0E"/>
    <w:rsid w:val="00204AEA"/>
    <w:rsid w:val="00211E1B"/>
    <w:rsid w:val="0022040F"/>
    <w:rsid w:val="00224C0D"/>
    <w:rsid w:val="00254E3B"/>
    <w:rsid w:val="00276B33"/>
    <w:rsid w:val="002A0802"/>
    <w:rsid w:val="002B0C08"/>
    <w:rsid w:val="002B2965"/>
    <w:rsid w:val="002C387D"/>
    <w:rsid w:val="002E2E34"/>
    <w:rsid w:val="002F6015"/>
    <w:rsid w:val="00300B19"/>
    <w:rsid w:val="00311F3D"/>
    <w:rsid w:val="00322DCF"/>
    <w:rsid w:val="00327A9B"/>
    <w:rsid w:val="003336CF"/>
    <w:rsid w:val="00342683"/>
    <w:rsid w:val="0034668D"/>
    <w:rsid w:val="00372AF5"/>
    <w:rsid w:val="00387ED7"/>
    <w:rsid w:val="003A1208"/>
    <w:rsid w:val="003A1F31"/>
    <w:rsid w:val="003C467D"/>
    <w:rsid w:val="003D5122"/>
    <w:rsid w:val="00406B08"/>
    <w:rsid w:val="00412385"/>
    <w:rsid w:val="004175A1"/>
    <w:rsid w:val="00454106"/>
    <w:rsid w:val="00457E71"/>
    <w:rsid w:val="00470B38"/>
    <w:rsid w:val="004746F7"/>
    <w:rsid w:val="00475CB8"/>
    <w:rsid w:val="00477BEF"/>
    <w:rsid w:val="00477CBE"/>
    <w:rsid w:val="0049504F"/>
    <w:rsid w:val="004A15C1"/>
    <w:rsid w:val="004A3F06"/>
    <w:rsid w:val="004C224F"/>
    <w:rsid w:val="004C6A6E"/>
    <w:rsid w:val="004C6B77"/>
    <w:rsid w:val="004F5693"/>
    <w:rsid w:val="0050049B"/>
    <w:rsid w:val="00502970"/>
    <w:rsid w:val="00511178"/>
    <w:rsid w:val="005123DD"/>
    <w:rsid w:val="00514C71"/>
    <w:rsid w:val="00525F38"/>
    <w:rsid w:val="00527DDE"/>
    <w:rsid w:val="00550F8A"/>
    <w:rsid w:val="005562C5"/>
    <w:rsid w:val="00577121"/>
    <w:rsid w:val="005904BF"/>
    <w:rsid w:val="00592585"/>
    <w:rsid w:val="005979B7"/>
    <w:rsid w:val="005B3960"/>
    <w:rsid w:val="005C2753"/>
    <w:rsid w:val="005D5E64"/>
    <w:rsid w:val="005D6F22"/>
    <w:rsid w:val="005E4021"/>
    <w:rsid w:val="005E6F56"/>
    <w:rsid w:val="005E75C2"/>
    <w:rsid w:val="006044D0"/>
    <w:rsid w:val="0062100A"/>
    <w:rsid w:val="00627E82"/>
    <w:rsid w:val="006344BA"/>
    <w:rsid w:val="006374CF"/>
    <w:rsid w:val="00640469"/>
    <w:rsid w:val="00642450"/>
    <w:rsid w:val="00682C15"/>
    <w:rsid w:val="00687A1D"/>
    <w:rsid w:val="00690EBE"/>
    <w:rsid w:val="00695A69"/>
    <w:rsid w:val="00697991"/>
    <w:rsid w:val="006A2D7D"/>
    <w:rsid w:val="006B2754"/>
    <w:rsid w:val="006B5110"/>
    <w:rsid w:val="006C19FE"/>
    <w:rsid w:val="006C77A4"/>
    <w:rsid w:val="006D4F55"/>
    <w:rsid w:val="006F3EC0"/>
    <w:rsid w:val="006F70F7"/>
    <w:rsid w:val="007027C7"/>
    <w:rsid w:val="00702BD9"/>
    <w:rsid w:val="00710A6E"/>
    <w:rsid w:val="007144DE"/>
    <w:rsid w:val="00726AF8"/>
    <w:rsid w:val="00730DA6"/>
    <w:rsid w:val="007415CC"/>
    <w:rsid w:val="00751FF0"/>
    <w:rsid w:val="0075795B"/>
    <w:rsid w:val="00761283"/>
    <w:rsid w:val="00767B6C"/>
    <w:rsid w:val="00772A49"/>
    <w:rsid w:val="0078375B"/>
    <w:rsid w:val="00784862"/>
    <w:rsid w:val="00786C0F"/>
    <w:rsid w:val="00791653"/>
    <w:rsid w:val="0079535D"/>
    <w:rsid w:val="007A00F0"/>
    <w:rsid w:val="007C50C9"/>
    <w:rsid w:val="007C568B"/>
    <w:rsid w:val="007D5E4B"/>
    <w:rsid w:val="007E1683"/>
    <w:rsid w:val="007E5843"/>
    <w:rsid w:val="007F1B9C"/>
    <w:rsid w:val="007F256C"/>
    <w:rsid w:val="007F2586"/>
    <w:rsid w:val="007F6B71"/>
    <w:rsid w:val="00811262"/>
    <w:rsid w:val="00817F57"/>
    <w:rsid w:val="00822645"/>
    <w:rsid w:val="0083287E"/>
    <w:rsid w:val="008361F8"/>
    <w:rsid w:val="00843D71"/>
    <w:rsid w:val="00844736"/>
    <w:rsid w:val="0086067A"/>
    <w:rsid w:val="00860B3A"/>
    <w:rsid w:val="00873EEC"/>
    <w:rsid w:val="00880437"/>
    <w:rsid w:val="00881663"/>
    <w:rsid w:val="008841D3"/>
    <w:rsid w:val="00886B92"/>
    <w:rsid w:val="0089170C"/>
    <w:rsid w:val="008938D6"/>
    <w:rsid w:val="00896BCF"/>
    <w:rsid w:val="008B3518"/>
    <w:rsid w:val="008B60C6"/>
    <w:rsid w:val="008F6F05"/>
    <w:rsid w:val="00906EEE"/>
    <w:rsid w:val="009164F8"/>
    <w:rsid w:val="00940CD2"/>
    <w:rsid w:val="009637A2"/>
    <w:rsid w:val="009750B9"/>
    <w:rsid w:val="00977FAC"/>
    <w:rsid w:val="009831F1"/>
    <w:rsid w:val="00996151"/>
    <w:rsid w:val="009A706F"/>
    <w:rsid w:val="009C0E04"/>
    <w:rsid w:val="009D10A4"/>
    <w:rsid w:val="009D4ED7"/>
    <w:rsid w:val="009E3307"/>
    <w:rsid w:val="00A079E1"/>
    <w:rsid w:val="00A23B71"/>
    <w:rsid w:val="00A24D0D"/>
    <w:rsid w:val="00A24D71"/>
    <w:rsid w:val="00A34F82"/>
    <w:rsid w:val="00A421C0"/>
    <w:rsid w:val="00A54DE1"/>
    <w:rsid w:val="00A6192E"/>
    <w:rsid w:val="00A8379F"/>
    <w:rsid w:val="00A873F4"/>
    <w:rsid w:val="00A9671E"/>
    <w:rsid w:val="00AB03A5"/>
    <w:rsid w:val="00AB08CC"/>
    <w:rsid w:val="00AC7BC2"/>
    <w:rsid w:val="00AE12FC"/>
    <w:rsid w:val="00B10510"/>
    <w:rsid w:val="00B11A46"/>
    <w:rsid w:val="00B16A94"/>
    <w:rsid w:val="00B21A45"/>
    <w:rsid w:val="00B24F91"/>
    <w:rsid w:val="00B3422D"/>
    <w:rsid w:val="00B57706"/>
    <w:rsid w:val="00B741D7"/>
    <w:rsid w:val="00B9075B"/>
    <w:rsid w:val="00BA3365"/>
    <w:rsid w:val="00BA75FF"/>
    <w:rsid w:val="00BB1285"/>
    <w:rsid w:val="00BC048E"/>
    <w:rsid w:val="00BD103F"/>
    <w:rsid w:val="00BD7020"/>
    <w:rsid w:val="00BF13E6"/>
    <w:rsid w:val="00BF2DE4"/>
    <w:rsid w:val="00BF617B"/>
    <w:rsid w:val="00C0075F"/>
    <w:rsid w:val="00C10513"/>
    <w:rsid w:val="00C15EE8"/>
    <w:rsid w:val="00C3700A"/>
    <w:rsid w:val="00C46C18"/>
    <w:rsid w:val="00C47FB0"/>
    <w:rsid w:val="00C77E72"/>
    <w:rsid w:val="00C86D80"/>
    <w:rsid w:val="00C90FA2"/>
    <w:rsid w:val="00C92AC3"/>
    <w:rsid w:val="00C9407F"/>
    <w:rsid w:val="00C95473"/>
    <w:rsid w:val="00CA191B"/>
    <w:rsid w:val="00CB6BE3"/>
    <w:rsid w:val="00CC1880"/>
    <w:rsid w:val="00CC6AB8"/>
    <w:rsid w:val="00CD05F3"/>
    <w:rsid w:val="00CD4D1D"/>
    <w:rsid w:val="00CE7B48"/>
    <w:rsid w:val="00D10C0D"/>
    <w:rsid w:val="00D25CA8"/>
    <w:rsid w:val="00D41C88"/>
    <w:rsid w:val="00D55DF2"/>
    <w:rsid w:val="00D56191"/>
    <w:rsid w:val="00D63998"/>
    <w:rsid w:val="00D74444"/>
    <w:rsid w:val="00D7674F"/>
    <w:rsid w:val="00D80546"/>
    <w:rsid w:val="00D81962"/>
    <w:rsid w:val="00D82530"/>
    <w:rsid w:val="00D82707"/>
    <w:rsid w:val="00D84A5F"/>
    <w:rsid w:val="00D84B97"/>
    <w:rsid w:val="00D864ED"/>
    <w:rsid w:val="00D92ADC"/>
    <w:rsid w:val="00D9464E"/>
    <w:rsid w:val="00D953C3"/>
    <w:rsid w:val="00DA0220"/>
    <w:rsid w:val="00DA27D2"/>
    <w:rsid w:val="00DA3D70"/>
    <w:rsid w:val="00DA507F"/>
    <w:rsid w:val="00DA70FE"/>
    <w:rsid w:val="00DB652C"/>
    <w:rsid w:val="00DC5E30"/>
    <w:rsid w:val="00DD0488"/>
    <w:rsid w:val="00DD1808"/>
    <w:rsid w:val="00DD3A90"/>
    <w:rsid w:val="00DE56D4"/>
    <w:rsid w:val="00E22BCE"/>
    <w:rsid w:val="00E2754A"/>
    <w:rsid w:val="00E361D2"/>
    <w:rsid w:val="00E4254B"/>
    <w:rsid w:val="00E50F1D"/>
    <w:rsid w:val="00E52179"/>
    <w:rsid w:val="00E63126"/>
    <w:rsid w:val="00E661C5"/>
    <w:rsid w:val="00E70EA6"/>
    <w:rsid w:val="00E97E1F"/>
    <w:rsid w:val="00EC2361"/>
    <w:rsid w:val="00EC5F6C"/>
    <w:rsid w:val="00ED021D"/>
    <w:rsid w:val="00ED0F02"/>
    <w:rsid w:val="00ED4826"/>
    <w:rsid w:val="00F004DC"/>
    <w:rsid w:val="00F052BD"/>
    <w:rsid w:val="00F421A3"/>
    <w:rsid w:val="00F60FC5"/>
    <w:rsid w:val="00F64AD4"/>
    <w:rsid w:val="00F81ED3"/>
    <w:rsid w:val="00FA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AF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77E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character" w:customStyle="1" w:styleId="Heading3Char">
    <w:name w:val="Heading 3 Char"/>
    <w:basedOn w:val="DefaultParagraphFont"/>
    <w:link w:val="Heading3"/>
    <w:uiPriority w:val="9"/>
    <w:rsid w:val="005E4021"/>
    <w:rPr>
      <w:rFonts w:ascii="Times New Roman" w:eastAsia="Times New Roman" w:hAnsi="Times New Roman" w:cs="Times New Roman"/>
      <w:b/>
      <w:bCs/>
      <w:sz w:val="27"/>
      <w:szCs w:val="27"/>
    </w:rPr>
  </w:style>
  <w:style w:type="paragraph" w:customStyle="1" w:styleId="product-infotext">
    <w:name w:val="product-info__text"/>
    <w:basedOn w:val="Normal"/>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2">
    <w:name w:val="A2"/>
    <w:uiPriority w:val="99"/>
    <w:rsid w:val="0078375B"/>
    <w:rPr>
      <w:rFonts w:cs="Continental Stag Sans Light"/>
      <w:color w:val="211D1E"/>
      <w:sz w:val="30"/>
      <w:szCs w:val="30"/>
    </w:rPr>
  </w:style>
  <w:style w:type="character" w:styleId="FollowedHyperlink">
    <w:name w:val="FollowedHyperlink"/>
    <w:basedOn w:val="DefaultParagraphFont"/>
    <w:uiPriority w:val="99"/>
    <w:semiHidden/>
    <w:unhideWhenUsed/>
    <w:rsid w:val="00342683"/>
    <w:rPr>
      <w:color w:val="954F72" w:themeColor="followedHyperlink"/>
      <w:u w:val="single"/>
    </w:rPr>
  </w:style>
  <w:style w:type="character" w:styleId="UnresolvedMention">
    <w:name w:val="Unresolved Mention"/>
    <w:basedOn w:val="DefaultParagraphFont"/>
    <w:uiPriority w:val="99"/>
    <w:rsid w:val="00D7674F"/>
    <w:rPr>
      <w:color w:val="605E5C"/>
      <w:shd w:val="clear" w:color="auto" w:fill="E1DFDD"/>
    </w:rPr>
  </w:style>
  <w:style w:type="paragraph" w:styleId="BalloonText">
    <w:name w:val="Balloon Text"/>
    <w:basedOn w:val="Normal"/>
    <w:link w:val="BalloonTextChar"/>
    <w:uiPriority w:val="99"/>
    <w:semiHidden/>
    <w:unhideWhenUsed/>
    <w:rsid w:val="00C77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72"/>
    <w:rPr>
      <w:rFonts w:ascii="Segoe UI" w:eastAsia="Arial Unicode MS" w:hAnsi="Segoe UI" w:cs="Segoe UI"/>
      <w:sz w:val="18"/>
      <w:szCs w:val="18"/>
      <w:bdr w:val="nil"/>
    </w:rPr>
  </w:style>
  <w:style w:type="paragraph" w:customStyle="1" w:styleId="02-Bullet">
    <w:name w:val="02-Bullet"/>
    <w:basedOn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C77E72"/>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C77E72"/>
    <w:rPr>
      <w:rFonts w:asciiTheme="majorHAnsi" w:eastAsiaTheme="majorEastAsia" w:hAnsiTheme="majorHAnsi" w:cstheme="majorBidi"/>
      <w:color w:val="2F5496" w:themeColor="accent1" w:themeShade="BF"/>
      <w:sz w:val="32"/>
      <w:szCs w:val="32"/>
      <w:bdr w:val="nil"/>
    </w:rPr>
  </w:style>
  <w:style w:type="paragraph" w:styleId="Footer">
    <w:name w:val="footer"/>
    <w:basedOn w:val="Normal"/>
    <w:link w:val="FooterChar"/>
    <w:uiPriority w:val="99"/>
    <w:unhideWhenUsed/>
    <w:rsid w:val="00C77E72"/>
    <w:pPr>
      <w:tabs>
        <w:tab w:val="center" w:pos="4536"/>
        <w:tab w:val="right" w:pos="9072"/>
      </w:tabs>
    </w:pPr>
  </w:style>
  <w:style w:type="character" w:customStyle="1" w:styleId="FooterChar">
    <w:name w:val="Footer Char"/>
    <w:basedOn w:val="DefaultParagraphFont"/>
    <w:link w:val="Footer"/>
    <w:uiPriority w:val="99"/>
    <w:rsid w:val="00C77E72"/>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77E72"/>
    <w:rPr>
      <w:sz w:val="16"/>
      <w:szCs w:val="16"/>
    </w:rPr>
  </w:style>
  <w:style w:type="paragraph" w:styleId="CommentText">
    <w:name w:val="annotation text"/>
    <w:basedOn w:val="Normal"/>
    <w:link w:val="CommentTextChar"/>
    <w:uiPriority w:val="99"/>
    <w:semiHidden/>
    <w:unhideWhenUsed/>
    <w:rsid w:val="00C77E72"/>
    <w:rPr>
      <w:sz w:val="20"/>
      <w:szCs w:val="20"/>
    </w:rPr>
  </w:style>
  <w:style w:type="character" w:customStyle="1" w:styleId="CommentTextChar">
    <w:name w:val="Comment Text Char"/>
    <w:basedOn w:val="DefaultParagraphFont"/>
    <w:link w:val="CommentText"/>
    <w:uiPriority w:val="99"/>
    <w:semiHidden/>
    <w:rsid w:val="00C77E7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77E72"/>
    <w:rPr>
      <w:b/>
      <w:bCs/>
    </w:rPr>
  </w:style>
  <w:style w:type="character" w:customStyle="1" w:styleId="CommentSubjectChar">
    <w:name w:val="Comment Subject Char"/>
    <w:basedOn w:val="CommentTextChar"/>
    <w:link w:val="CommentSubject"/>
    <w:uiPriority w:val="99"/>
    <w:semiHidden/>
    <w:rsid w:val="00C77E72"/>
    <w:rPr>
      <w:rFonts w:ascii="Times New Roman" w:eastAsia="Arial Unicode MS" w:hAnsi="Times New Roman" w:cs="Times New Roman"/>
      <w:b/>
      <w:bCs/>
      <w:sz w:val="20"/>
      <w:szCs w:val="20"/>
      <w:bdr w:val="nil"/>
    </w:rPr>
  </w:style>
  <w:style w:type="paragraph" w:customStyle="1" w:styleId="03-Text">
    <w:name w:val="03-Text"/>
    <w:basedOn w:val="Normal"/>
    <w:next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0">
    <w:name w:val="Hyperlink.0"/>
    <w:basedOn w:val="None"/>
    <w:rsid w:val="00F421A3"/>
    <w:rPr>
      <w:rFonts w:ascii="Arial" w:eastAsia="Arial" w:hAnsi="Arial" w:cs="Arial"/>
      <w:color w:val="0000FF"/>
      <w:sz w:val="22"/>
      <w:szCs w:val="22"/>
      <w:u w:val="single" w:color="0000FF"/>
    </w:rPr>
  </w:style>
  <w:style w:type="character" w:customStyle="1" w:styleId="Hyperlink1">
    <w:name w:val="Hyperlink.1"/>
    <w:basedOn w:val="None"/>
    <w:rsid w:val="00F421A3"/>
    <w:rPr>
      <w:rFonts w:ascii="Arial" w:eastAsia="Arial" w:hAnsi="Arial" w:cs="Arial"/>
      <w:b/>
      <w:bCs/>
      <w:color w:val="0000FF"/>
      <w:sz w:val="22"/>
      <w:szCs w:val="22"/>
      <w:u w:val="single" w:color="0000FF"/>
    </w:rPr>
  </w:style>
  <w:style w:type="paragraph" w:customStyle="1" w:styleId="Body">
    <w:name w:val="Body"/>
    <w:rsid w:val="006F3EC0"/>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semiHidden/>
    <w:unhideWhenUsed/>
    <w:rsid w:val="00D639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de-DE" w:eastAsia="de-DE"/>
    </w:rPr>
  </w:style>
  <w:style w:type="paragraph" w:styleId="Revision">
    <w:name w:val="Revision"/>
    <w:hidden/>
    <w:uiPriority w:val="99"/>
    <w:semiHidden/>
    <w:rsid w:val="003A1208"/>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5212">
      <w:bodyDiv w:val="1"/>
      <w:marLeft w:val="0"/>
      <w:marRight w:val="0"/>
      <w:marTop w:val="0"/>
      <w:marBottom w:val="0"/>
      <w:divBdr>
        <w:top w:val="none" w:sz="0" w:space="0" w:color="auto"/>
        <w:left w:val="none" w:sz="0" w:space="0" w:color="auto"/>
        <w:bottom w:val="none" w:sz="0" w:space="0" w:color="auto"/>
        <w:right w:val="none" w:sz="0" w:space="0" w:color="auto"/>
      </w:divBdr>
      <w:divsChild>
        <w:div w:id="1192036306">
          <w:marLeft w:val="0"/>
          <w:marRight w:val="0"/>
          <w:marTop w:val="0"/>
          <w:marBottom w:val="0"/>
          <w:divBdr>
            <w:top w:val="none" w:sz="0" w:space="0" w:color="auto"/>
            <w:left w:val="none" w:sz="0" w:space="0" w:color="auto"/>
            <w:bottom w:val="none" w:sz="0" w:space="0" w:color="auto"/>
            <w:right w:val="none" w:sz="0" w:space="0" w:color="auto"/>
          </w:divBdr>
        </w:div>
        <w:div w:id="359210658">
          <w:marLeft w:val="0"/>
          <w:marRight w:val="0"/>
          <w:marTop w:val="0"/>
          <w:marBottom w:val="0"/>
          <w:divBdr>
            <w:top w:val="none" w:sz="0" w:space="0" w:color="auto"/>
            <w:left w:val="none" w:sz="0" w:space="0" w:color="auto"/>
            <w:bottom w:val="none" w:sz="0" w:space="0" w:color="auto"/>
            <w:right w:val="none" w:sz="0" w:space="0" w:color="auto"/>
          </w:divBdr>
        </w:div>
      </w:divsChild>
    </w:div>
    <w:div w:id="1512601319">
      <w:bodyDiv w:val="1"/>
      <w:marLeft w:val="0"/>
      <w:marRight w:val="0"/>
      <w:marTop w:val="0"/>
      <w:marBottom w:val="0"/>
      <w:divBdr>
        <w:top w:val="none" w:sz="0" w:space="0" w:color="auto"/>
        <w:left w:val="none" w:sz="0" w:space="0" w:color="auto"/>
        <w:bottom w:val="none" w:sz="0" w:space="0" w:color="auto"/>
        <w:right w:val="none" w:sz="0" w:space="0" w:color="auto"/>
      </w:divBdr>
    </w:div>
    <w:div w:id="1766072171">
      <w:bodyDiv w:val="1"/>
      <w:marLeft w:val="0"/>
      <w:marRight w:val="0"/>
      <w:marTop w:val="0"/>
      <w:marBottom w:val="0"/>
      <w:divBdr>
        <w:top w:val="none" w:sz="0" w:space="0" w:color="auto"/>
        <w:left w:val="none" w:sz="0" w:space="0" w:color="auto"/>
        <w:bottom w:val="none" w:sz="0" w:space="0" w:color="auto"/>
        <w:right w:val="none" w:sz="0" w:space="0" w:color="auto"/>
      </w:divBdr>
    </w:div>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 w:id="1795319550">
      <w:bodyDiv w:val="1"/>
      <w:marLeft w:val="0"/>
      <w:marRight w:val="0"/>
      <w:marTop w:val="0"/>
      <w:marBottom w:val="0"/>
      <w:divBdr>
        <w:top w:val="none" w:sz="0" w:space="0" w:color="auto"/>
        <w:left w:val="none" w:sz="0" w:space="0" w:color="auto"/>
        <w:bottom w:val="none" w:sz="0" w:space="0" w:color="auto"/>
        <w:right w:val="none" w:sz="0" w:space="0" w:color="auto"/>
      </w:divBdr>
    </w:div>
    <w:div w:id="19571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ARWpOE1Kf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re.fenstermaker@continental.com" TargetMode="External"/><Relationship Id="rId5" Type="http://schemas.openxmlformats.org/officeDocument/2006/relationships/footnotes" Target="footnotes.xml"/><Relationship Id="rId10" Type="http://schemas.openxmlformats.org/officeDocument/2006/relationships/hyperlink" Target="mailto:salessupport-us@continental.com" TargetMode="External"/><Relationship Id="rId4" Type="http://schemas.openxmlformats.org/officeDocument/2006/relationships/webSettings" Target="webSettings.xml"/><Relationship Id="rId9" Type="http://schemas.openxmlformats.org/officeDocument/2006/relationships/hyperlink" Target="http://redi-senso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646</Words>
  <Characters>3688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5</cp:revision>
  <cp:lastPrinted>2021-08-17T14:17:00Z</cp:lastPrinted>
  <dcterms:created xsi:type="dcterms:W3CDTF">2022-10-26T14:40:00Z</dcterms:created>
  <dcterms:modified xsi:type="dcterms:W3CDTF">2022-10-27T21:42:00Z</dcterms:modified>
</cp:coreProperties>
</file>